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C3109" w14:textId="5A4E8CE8" w:rsidR="00253D3A" w:rsidRDefault="00253D3A" w:rsidP="00253D3A">
      <w:pPr>
        <w:ind w:left="720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i/>
          <w:iCs/>
          <w:sz w:val="24"/>
          <w:szCs w:val="24"/>
        </w:rPr>
        <w:t>This (study/report/audio/visual/other information/media product (</w:t>
      </w:r>
      <w:r>
        <w:rPr>
          <w:b/>
          <w:i/>
          <w:iCs/>
          <w:sz w:val="24"/>
          <w:szCs w:val="24"/>
        </w:rPr>
        <w:t xml:space="preserve">please </w:t>
      </w:r>
      <w:r>
        <w:rPr>
          <w:b/>
          <w:bCs/>
          <w:i/>
          <w:iCs/>
          <w:sz w:val="24"/>
          <w:szCs w:val="24"/>
        </w:rPr>
        <w:t>specify</w:t>
      </w:r>
      <w:r>
        <w:rPr>
          <w:i/>
          <w:iCs/>
          <w:sz w:val="24"/>
          <w:szCs w:val="24"/>
        </w:rPr>
        <w:t>)) was funded in whole or part by the United States Agency for International Development (USAID) Bureau for Resilience and Food Security/Center for Agriculture-led Growth under the Cooperative Agreement # AID-O</w:t>
      </w:r>
      <w:r w:rsidR="00AE6820">
        <w:rPr>
          <w:i/>
          <w:iCs/>
          <w:sz w:val="24"/>
          <w:szCs w:val="24"/>
        </w:rPr>
        <w:t>A</w:t>
      </w:r>
      <w:r>
        <w:rPr>
          <w:i/>
          <w:iCs/>
          <w:sz w:val="24"/>
          <w:szCs w:val="24"/>
        </w:rPr>
        <w:t>A-L-14-00006</w:t>
      </w:r>
      <w:r w:rsidR="005B65D2">
        <w:rPr>
          <w:i/>
          <w:iCs/>
          <w:sz w:val="24"/>
          <w:szCs w:val="24"/>
        </w:rPr>
        <w:t xml:space="preserve"> as </w:t>
      </w:r>
      <w:r>
        <w:rPr>
          <w:i/>
          <w:iCs/>
          <w:sz w:val="24"/>
          <w:szCs w:val="24"/>
        </w:rPr>
        <w:t>part of Feed the Future Innovation Lab for Collaborative Research on Sustainable Intensification (SIIL).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Any opinions, findings, conclusions, or recommendations expressed here are those of the authors alone.”</w:t>
      </w:r>
    </w:p>
    <w:p w14:paraId="6B51EAE7" w14:textId="77777777" w:rsidR="00C61956" w:rsidRDefault="00C61956"/>
    <w:sectPr w:rsidR="00C61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E0"/>
    <w:rsid w:val="00253D3A"/>
    <w:rsid w:val="002A2924"/>
    <w:rsid w:val="005B65D2"/>
    <w:rsid w:val="006334E0"/>
    <w:rsid w:val="00AE6820"/>
    <w:rsid w:val="00C6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83FE0"/>
  <w15:chartTrackingRefBased/>
  <w15:docId w15:val="{C17ABE86-3C07-491A-BD20-A57573DE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D3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McKneight</dc:creator>
  <cp:keywords/>
  <dc:description/>
  <cp:lastModifiedBy>Andra Williams</cp:lastModifiedBy>
  <cp:revision>5</cp:revision>
  <dcterms:created xsi:type="dcterms:W3CDTF">2020-06-10T20:10:00Z</dcterms:created>
  <dcterms:modified xsi:type="dcterms:W3CDTF">2020-09-17T19:52:00Z</dcterms:modified>
</cp:coreProperties>
</file>