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FEC" w14:textId="77777777" w:rsidR="00533CC9" w:rsidRPr="00F60DE3" w:rsidRDefault="004A7B4B" w:rsidP="004A7B4B">
      <w:pPr>
        <w:jc w:val="center"/>
        <w:rPr>
          <w:b/>
          <w:sz w:val="28"/>
          <w:szCs w:val="28"/>
        </w:rPr>
      </w:pPr>
      <w:r w:rsidRPr="00F60DE3">
        <w:rPr>
          <w:b/>
          <w:sz w:val="28"/>
          <w:szCs w:val="28"/>
        </w:rPr>
        <w:t>Information for Incoming Security Studies M.A. Students</w:t>
      </w:r>
    </w:p>
    <w:p w14:paraId="7D984CDD" w14:textId="77777777" w:rsidR="004A7B4B" w:rsidRDefault="004A7B4B"/>
    <w:p w14:paraId="56C9B9F6" w14:textId="09F8698F" w:rsidR="003642C2" w:rsidRDefault="002E7EB1" w:rsidP="003642C2">
      <w:r>
        <w:t xml:space="preserve">Welcome to Security Studies! </w:t>
      </w:r>
      <w:r w:rsidR="003642C2">
        <w:t>We hope that you will find your time</w:t>
      </w:r>
      <w:r w:rsidR="00041BA4">
        <w:t xml:space="preserve"> with us</w:t>
      </w:r>
      <w:r w:rsidR="003642C2">
        <w:t xml:space="preserve"> at K-St</w:t>
      </w:r>
      <w:r>
        <w:t xml:space="preserve">ate challenging and rewarding. </w:t>
      </w:r>
      <w:r w:rsidR="003642C2">
        <w:t xml:space="preserve">In an effort to make your </w:t>
      </w:r>
      <w:r w:rsidR="00041BA4">
        <w:t>study</w:t>
      </w:r>
      <w:r w:rsidR="003642C2">
        <w:t xml:space="preserve"> with us as successful as possible, you will fi</w:t>
      </w:r>
      <w:r>
        <w:t>nd important information below.</w:t>
      </w:r>
      <w:r w:rsidR="003642C2">
        <w:t xml:space="preserve"> If you have any questions, please do not hesitate to contact us.</w:t>
      </w:r>
    </w:p>
    <w:p w14:paraId="793C5CC8" w14:textId="380B45CB" w:rsidR="00A05258" w:rsidRDefault="00A05258"/>
    <w:p w14:paraId="1BC056A0" w14:textId="77777777" w:rsidR="004A7B4B" w:rsidRPr="001F7E2A" w:rsidRDefault="004A7B4B">
      <w:pPr>
        <w:rPr>
          <w:b/>
        </w:rPr>
      </w:pPr>
      <w:r w:rsidRPr="001F7E2A">
        <w:rPr>
          <w:b/>
        </w:rPr>
        <w:t>Important Contacts:</w:t>
      </w:r>
    </w:p>
    <w:p w14:paraId="3CC7F63E" w14:textId="77777777" w:rsidR="004A7B4B" w:rsidRDefault="004A7B4B"/>
    <w:p w14:paraId="5E3E7240" w14:textId="59093CCB" w:rsidR="004A7B4B" w:rsidRDefault="00397736">
      <w:r w:rsidRPr="00B71799">
        <w:rPr>
          <w:b/>
          <w:bCs/>
        </w:rPr>
        <w:t>Phil Tiemeyer</w:t>
      </w:r>
      <w:r w:rsidR="003642C2">
        <w:t>,</w:t>
      </w:r>
      <w:r w:rsidR="00D45A44">
        <w:t xml:space="preserve"> </w:t>
      </w:r>
      <w:r w:rsidR="004A7B4B">
        <w:t>Director of Security Studies</w:t>
      </w:r>
    </w:p>
    <w:p w14:paraId="6155B07F" w14:textId="72F8FBA1" w:rsidR="00F60DE3" w:rsidRDefault="00000000">
      <w:hyperlink r:id="rId7" w:history="1">
        <w:r w:rsidR="00397736" w:rsidRPr="003A4B99">
          <w:rPr>
            <w:rStyle w:val="Hyperlink"/>
          </w:rPr>
          <w:t>tiemeyerp@ksu.edu</w:t>
        </w:r>
      </w:hyperlink>
    </w:p>
    <w:p w14:paraId="0CCE13D3" w14:textId="0C76ADAD" w:rsidR="004A7B4B" w:rsidRDefault="00481D51">
      <w:r>
        <w:t>Dr.</w:t>
      </w:r>
      <w:r w:rsidR="00964214">
        <w:t xml:space="preserve"> </w:t>
      </w:r>
      <w:proofErr w:type="spellStart"/>
      <w:r w:rsidR="00397736">
        <w:t>Tiemeyer</w:t>
      </w:r>
      <w:proofErr w:type="spellEnd"/>
      <w:r w:rsidR="00397736">
        <w:t xml:space="preserve"> directs</w:t>
      </w:r>
      <w:r w:rsidR="008A7B2F">
        <w:t xml:space="preserve"> the Security Studies program</w:t>
      </w:r>
      <w:r w:rsidR="00AD6C91">
        <w:t>.</w:t>
      </w:r>
      <w:r w:rsidR="003642C2">
        <w:t xml:space="preserve"> He also serves as the major professor for the</w:t>
      </w:r>
      <w:r w:rsidR="00AD6C91">
        <w:t xml:space="preserve"> majority of the M.A. students.</w:t>
      </w:r>
      <w:r w:rsidR="003642C2">
        <w:t xml:space="preserve"> Any questions about specific coursework,</w:t>
      </w:r>
      <w:r>
        <w:t xml:space="preserve"> app</w:t>
      </w:r>
      <w:r w:rsidR="008A7B2F">
        <w:t>roval of transfer credit, and Programs of Study</w:t>
      </w:r>
      <w:r w:rsidR="003642C2">
        <w:t xml:space="preserve"> should be directed to him.</w:t>
      </w:r>
    </w:p>
    <w:p w14:paraId="22C85E65" w14:textId="7BDA089A" w:rsidR="00F60DE3" w:rsidRDefault="00F60DE3"/>
    <w:p w14:paraId="60A0B04E" w14:textId="77777777" w:rsidR="00D45A44" w:rsidRDefault="00D45A44" w:rsidP="00D45A44">
      <w:r w:rsidRPr="00B71799">
        <w:rPr>
          <w:b/>
          <w:bCs/>
        </w:rPr>
        <w:t>Michael Flynn</w:t>
      </w:r>
      <w:r>
        <w:t>, Associate Director of Security Studies</w:t>
      </w:r>
    </w:p>
    <w:p w14:paraId="0F987A41" w14:textId="77777777" w:rsidR="00D45A44" w:rsidRDefault="00000000" w:rsidP="00D45A44">
      <w:hyperlink r:id="rId8" w:history="1">
        <w:r w:rsidR="00D45A44" w:rsidRPr="00603277">
          <w:rPr>
            <w:rStyle w:val="Hyperlink"/>
          </w:rPr>
          <w:t>meflynn@ksu.edu</w:t>
        </w:r>
      </w:hyperlink>
    </w:p>
    <w:p w14:paraId="3FC9802C" w14:textId="138511B3" w:rsidR="00F60DE3" w:rsidRDefault="00F60DE3">
      <w:r>
        <w:t>An alternat</w:t>
      </w:r>
      <w:r w:rsidR="00964214">
        <w:t>e</w:t>
      </w:r>
      <w:r>
        <w:t xml:space="preserve"> point </w:t>
      </w:r>
      <w:r w:rsidR="00964214">
        <w:t>of</w:t>
      </w:r>
      <w:r>
        <w:t xml:space="preserve"> </w:t>
      </w:r>
      <w:r w:rsidR="00964214">
        <w:t xml:space="preserve">contact to answer </w:t>
      </w:r>
      <w:r>
        <w:t xml:space="preserve">questions when Dr. </w:t>
      </w:r>
      <w:r w:rsidR="00D45A44">
        <w:t>Tiemeyer</w:t>
      </w:r>
      <w:r>
        <w:t xml:space="preserve"> is not available. </w:t>
      </w:r>
    </w:p>
    <w:p w14:paraId="58DB475D" w14:textId="77777777" w:rsidR="004A7B4B" w:rsidRDefault="004A7B4B"/>
    <w:p w14:paraId="6F4DA016" w14:textId="47B48BD7" w:rsidR="008A7B2F" w:rsidRDefault="00B71799">
      <w:r w:rsidRPr="00B71799">
        <w:rPr>
          <w:b/>
          <w:bCs/>
        </w:rPr>
        <w:t>Monica Macfarlane</w:t>
      </w:r>
      <w:r>
        <w:t xml:space="preserve">, </w:t>
      </w:r>
      <w:r w:rsidR="00C91439">
        <w:t>Administrative Desk</w:t>
      </w:r>
    </w:p>
    <w:p w14:paraId="6BEDA7D8" w14:textId="641951D0" w:rsidR="00C667F2" w:rsidRDefault="00C667F2" w:rsidP="00C667F2">
      <w:r>
        <w:t>785-532-</w:t>
      </w:r>
      <w:r w:rsidR="00C91439">
        <w:t>6842</w:t>
      </w:r>
      <w:r>
        <w:t xml:space="preserve"> – </w:t>
      </w:r>
      <w:r w:rsidR="00AD6C91">
        <w:t xml:space="preserve">Calvin </w:t>
      </w:r>
      <w:r w:rsidR="00C91439">
        <w:t>101D (Students/Applicants)</w:t>
      </w:r>
    </w:p>
    <w:p w14:paraId="174CF19F" w14:textId="21DBD6B9" w:rsidR="00D9254A" w:rsidRDefault="00000000">
      <w:hyperlink r:id="rId9" w:tooltip="mailto:mcmacfar@ksu.edu" w:history="1">
        <w:r w:rsidR="00D45A44" w:rsidRPr="00D45A44">
          <w:rPr>
            <w:color w:val="0563C1"/>
            <w:u w:val="single"/>
            <w:shd w:val="clear" w:color="auto" w:fill="FFFFFF"/>
          </w:rPr>
          <w:t>mcmacfar@ksu.edu</w:t>
        </w:r>
      </w:hyperlink>
    </w:p>
    <w:p w14:paraId="7DDE26D1" w14:textId="330D02F0" w:rsidR="001F7E2A" w:rsidRDefault="00000000" w:rsidP="001F7E2A">
      <w:hyperlink r:id="rId10" w:history="1"/>
      <w:r w:rsidR="00B71799">
        <w:t>Monica</w:t>
      </w:r>
      <w:r w:rsidR="001F7E2A">
        <w:t xml:space="preserve"> assist</w:t>
      </w:r>
      <w:r w:rsidR="00C91439">
        <w:t>s</w:t>
      </w:r>
      <w:r w:rsidR="001F7E2A">
        <w:t xml:space="preserve"> with general enrollment questions, room schedu</w:t>
      </w:r>
      <w:r w:rsidR="003642C2">
        <w:t>ling for committee meetings, and general program questions</w:t>
      </w:r>
      <w:r w:rsidR="00AD6C91">
        <w:t>.</w:t>
      </w:r>
      <w:r w:rsidR="001F7E2A">
        <w:t xml:space="preserve"> She maintains all student files, so any paperwork filed with the Graduate School should be run through her (see specific information on Graduate School forms belo</w:t>
      </w:r>
      <w:r w:rsidR="00AD6C91">
        <w:t>w).</w:t>
      </w:r>
      <w:r w:rsidR="001F7E2A">
        <w:t xml:space="preserve"> It is also important to keep her informed of any changes in your status (such as new contact information, taking a semester off from study, etc.).</w:t>
      </w:r>
    </w:p>
    <w:p w14:paraId="5001673F" w14:textId="776D0F6C" w:rsidR="00A05258" w:rsidRDefault="00A05258"/>
    <w:p w14:paraId="60E2B427" w14:textId="77777777" w:rsidR="004A7B4B" w:rsidRDefault="00CF4B74">
      <w:r w:rsidRPr="00B71799">
        <w:rPr>
          <w:b/>
          <w:bCs/>
        </w:rPr>
        <w:t>Angie Pfizenmaier</w:t>
      </w:r>
      <w:r w:rsidR="004A7B4B">
        <w:t>, Administrative Specialist, Graduate School</w:t>
      </w:r>
    </w:p>
    <w:p w14:paraId="742614F5" w14:textId="77777777" w:rsidR="004A7B4B" w:rsidRDefault="004A7B4B">
      <w:r>
        <w:t>785-532-6191</w:t>
      </w:r>
    </w:p>
    <w:p w14:paraId="73FEDE35" w14:textId="77777777" w:rsidR="004A7B4B" w:rsidRDefault="00000000">
      <w:hyperlink r:id="rId11" w:history="1">
        <w:r w:rsidR="00CF4B74" w:rsidRPr="007A46CF">
          <w:rPr>
            <w:rStyle w:val="Hyperlink"/>
          </w:rPr>
          <w:t>akt@ksu.edu</w:t>
        </w:r>
      </w:hyperlink>
    </w:p>
    <w:p w14:paraId="139F83FA" w14:textId="177C730E" w:rsidR="004A7B4B" w:rsidRDefault="00CF4B74">
      <w:r>
        <w:t>Angie</w:t>
      </w:r>
      <w:r w:rsidR="004A7B4B">
        <w:t xml:space="preserve"> </w:t>
      </w:r>
      <w:r w:rsidR="003642C2">
        <w:t xml:space="preserve">works in the Graduate School and </w:t>
      </w:r>
      <w:r w:rsidR="004A7B4B">
        <w:t>processes all paperwork related to M.A. students, such as the program of study and approval forms.</w:t>
      </w:r>
      <w:r w:rsidR="003642C2">
        <w:t xml:space="preserve"> If there are any problems with your program of study (such as not taking a course indicated on your form, not passing a required course, etc.) you will hear from her.</w:t>
      </w:r>
    </w:p>
    <w:p w14:paraId="6996D6E0" w14:textId="77777777" w:rsidR="004A7B4B" w:rsidRDefault="004A7B4B"/>
    <w:p w14:paraId="22139234" w14:textId="4B115E26" w:rsidR="00A54EE3" w:rsidRPr="00A54EE3" w:rsidRDefault="00964214" w:rsidP="00A54EE3">
      <w:pPr>
        <w:rPr>
          <w:rFonts w:eastAsia="Times New Roman"/>
        </w:rPr>
      </w:pPr>
      <w:r w:rsidRPr="00B71799">
        <w:rPr>
          <w:b/>
          <w:bCs/>
        </w:rPr>
        <w:t>Bridget Rainey</w:t>
      </w:r>
      <w:r w:rsidR="00713189">
        <w:t xml:space="preserve">, </w:t>
      </w:r>
      <w:r w:rsidR="00A54EE3" w:rsidRPr="00A54EE3">
        <w:rPr>
          <w:rFonts w:eastAsia="Times New Roman"/>
          <w:color w:val="212121"/>
          <w:shd w:val="clear" w:color="auto" w:fill="FFFFFF"/>
        </w:rPr>
        <w:t xml:space="preserve">Ft. Leavenworth </w:t>
      </w:r>
      <w:r w:rsidR="00935354">
        <w:rPr>
          <w:rFonts w:eastAsia="Times New Roman"/>
          <w:color w:val="212121"/>
          <w:shd w:val="clear" w:color="auto" w:fill="FFFFFF"/>
        </w:rPr>
        <w:t>Program Coordinator</w:t>
      </w:r>
    </w:p>
    <w:p w14:paraId="7755F4EF" w14:textId="351E40E2" w:rsidR="00A54EE3" w:rsidRPr="00A54EE3" w:rsidRDefault="00A54EE3" w:rsidP="00C91439">
      <w:pPr>
        <w:rPr>
          <w:rFonts w:eastAsia="Times New Roman"/>
        </w:rPr>
      </w:pPr>
      <w:r>
        <w:t xml:space="preserve">Office: </w:t>
      </w:r>
      <w:r w:rsidR="00935354">
        <w:t>913-</w:t>
      </w:r>
      <w:r w:rsidR="00964214">
        <w:t>904-2338</w:t>
      </w:r>
    </w:p>
    <w:p w14:paraId="44A09C7B" w14:textId="4EDA98AA" w:rsidR="003F26C8" w:rsidRPr="00964214" w:rsidRDefault="00000000">
      <w:hyperlink r:id="rId12" w:history="1">
        <w:r w:rsidR="00964214" w:rsidRPr="00964214">
          <w:rPr>
            <w:rStyle w:val="Hyperlink"/>
          </w:rPr>
          <w:t>gradftl@ksu.edu</w:t>
        </w:r>
      </w:hyperlink>
      <w:r w:rsidR="00964214" w:rsidRPr="00964214">
        <w:t> </w:t>
      </w:r>
      <w:r w:rsidR="00935354" w:rsidRPr="00964214">
        <w:tab/>
      </w:r>
    </w:p>
    <w:p w14:paraId="6C6DD526" w14:textId="752DD6D2" w:rsidR="00A05258" w:rsidRPr="00C91439" w:rsidRDefault="00964214" w:rsidP="00C91439">
      <w:r w:rsidRPr="00964214">
        <w:t>Bridget Rainey</w:t>
      </w:r>
      <w:r>
        <w:t xml:space="preserve"> </w:t>
      </w:r>
      <w:r w:rsidR="00713189">
        <w:t>is the KSU representative of all academic programs available at Ft. Leavenworth. She is the person to contact with questions/issues related to tuition assistance and other financial/paperwork requirements from the Department of Defense or your b</w:t>
      </w:r>
      <w:r w:rsidR="00C91439">
        <w:t>ranch of service.</w:t>
      </w:r>
    </w:p>
    <w:p w14:paraId="38A1F39B" w14:textId="77777777" w:rsidR="00F60DE3" w:rsidRDefault="00F60DE3" w:rsidP="003642C2">
      <w:pPr>
        <w:jc w:val="center"/>
        <w:rPr>
          <w:sz w:val="28"/>
          <w:szCs w:val="28"/>
        </w:rPr>
      </w:pPr>
    </w:p>
    <w:p w14:paraId="1A030B4B" w14:textId="77777777" w:rsidR="00F60DE3" w:rsidRDefault="00F60DE3" w:rsidP="003642C2">
      <w:pPr>
        <w:jc w:val="center"/>
        <w:rPr>
          <w:sz w:val="28"/>
          <w:szCs w:val="28"/>
        </w:rPr>
      </w:pPr>
    </w:p>
    <w:p w14:paraId="6337F435" w14:textId="6988D151" w:rsidR="00F60DE3" w:rsidRDefault="00F60DE3" w:rsidP="003642C2">
      <w:pPr>
        <w:jc w:val="center"/>
        <w:rPr>
          <w:sz w:val="28"/>
          <w:szCs w:val="28"/>
        </w:rPr>
      </w:pPr>
    </w:p>
    <w:p w14:paraId="770D3D63" w14:textId="77777777" w:rsidR="00B71799" w:rsidRDefault="00B71799" w:rsidP="003642C2">
      <w:pPr>
        <w:jc w:val="center"/>
        <w:rPr>
          <w:sz w:val="28"/>
          <w:szCs w:val="28"/>
        </w:rPr>
      </w:pPr>
    </w:p>
    <w:p w14:paraId="4C970692" w14:textId="1AF8F20B" w:rsidR="00224D51" w:rsidRPr="00F60DE3" w:rsidRDefault="00F60DE3" w:rsidP="003642C2">
      <w:pPr>
        <w:jc w:val="center"/>
        <w:rPr>
          <w:b/>
          <w:sz w:val="28"/>
          <w:szCs w:val="28"/>
        </w:rPr>
      </w:pPr>
      <w:r w:rsidRPr="00F60DE3">
        <w:rPr>
          <w:b/>
          <w:sz w:val="28"/>
          <w:szCs w:val="28"/>
        </w:rPr>
        <w:lastRenderedPageBreak/>
        <w:t>Coursework for your M.A. Degree</w:t>
      </w:r>
    </w:p>
    <w:p w14:paraId="58E3DAF1" w14:textId="77777777" w:rsidR="003642C2" w:rsidRDefault="003642C2"/>
    <w:p w14:paraId="38532977" w14:textId="152E2B4B" w:rsidR="003642C2" w:rsidRDefault="003642C2">
      <w:r>
        <w:t>There are 18 hours of core coursework that must be comp</w:t>
      </w:r>
      <w:r w:rsidR="00AD6C91">
        <w:t>leted by all Master’s students.</w:t>
      </w:r>
      <w:r>
        <w:t xml:space="preserve"> While some courses can be taken at any time during your program, others are best taken either at the start or </w:t>
      </w:r>
      <w:r w:rsidR="00AD6C91">
        <w:t xml:space="preserve">at the end of your coursework. </w:t>
      </w:r>
      <w:r>
        <w:t>The core courses are:</w:t>
      </w:r>
    </w:p>
    <w:p w14:paraId="696A92DE" w14:textId="77777777" w:rsidR="003642C2" w:rsidRDefault="003642C2"/>
    <w:p w14:paraId="38914A48" w14:textId="77777777" w:rsidR="003642C2" w:rsidRPr="00F32529" w:rsidRDefault="003642C2">
      <w:pPr>
        <w:rPr>
          <w:b/>
        </w:rPr>
      </w:pPr>
      <w:r w:rsidRPr="00F32529">
        <w:rPr>
          <w:b/>
        </w:rPr>
        <w:t>HIST 810 or POLSC 810, Security Studies Methodology</w:t>
      </w:r>
      <w:r w:rsidR="00F32529">
        <w:rPr>
          <w:b/>
        </w:rPr>
        <w:t xml:space="preserve"> (2 hours)</w:t>
      </w:r>
    </w:p>
    <w:p w14:paraId="38DB7AC2" w14:textId="77777777" w:rsidR="003642C2" w:rsidRDefault="003642C2">
      <w:r>
        <w:t>This course is most appropriate at the start of your study</w:t>
      </w:r>
      <w:r w:rsidR="003B6C9F">
        <w:t xml:space="preserve"> and will prepare you to complete your major research project in HIST/POLSC 815 by introducing you to important concepts and methods of research in Security Studies along with preparation of a research proposal that will be completed in HIST 815 or POLSC 815. </w:t>
      </w:r>
      <w:r>
        <w:t xml:space="preserve">It is a team-taught class, with one professor from </w:t>
      </w:r>
      <w:r w:rsidR="00F32529">
        <w:t xml:space="preserve">the </w:t>
      </w:r>
      <w:r>
        <w:t>Political Science</w:t>
      </w:r>
      <w:r w:rsidR="00F32529">
        <w:t xml:space="preserve"> Department</w:t>
      </w:r>
      <w:r>
        <w:t xml:space="preserve"> and one professor from </w:t>
      </w:r>
      <w:r w:rsidR="00F32529">
        <w:t xml:space="preserve">the </w:t>
      </w:r>
      <w:r>
        <w:t>History</w:t>
      </w:r>
      <w:r w:rsidR="00F32529">
        <w:t xml:space="preserve"> Department</w:t>
      </w:r>
      <w:r w:rsidR="003B6C9F">
        <w:t>.</w:t>
      </w:r>
    </w:p>
    <w:p w14:paraId="57012CB5" w14:textId="77777777" w:rsidR="003642C2" w:rsidRDefault="003642C2"/>
    <w:p w14:paraId="631CF97D" w14:textId="77777777" w:rsidR="003642C2" w:rsidRPr="00F32529" w:rsidRDefault="003642C2">
      <w:pPr>
        <w:rPr>
          <w:b/>
        </w:rPr>
      </w:pPr>
      <w:r w:rsidRPr="00F32529">
        <w:rPr>
          <w:b/>
        </w:rPr>
        <w:t>POLSC 812, Foundations of Security Studies</w:t>
      </w:r>
      <w:r w:rsidR="00F32529">
        <w:rPr>
          <w:b/>
        </w:rPr>
        <w:t xml:space="preserve"> (3 hours)</w:t>
      </w:r>
    </w:p>
    <w:p w14:paraId="699C132A" w14:textId="4FE27D0A" w:rsidR="003642C2" w:rsidRDefault="003B6C9F">
      <w:r>
        <w:t xml:space="preserve">This course </w:t>
      </w:r>
      <w:r w:rsidR="00F32529">
        <w:t>will introduce you to m</w:t>
      </w:r>
      <w:r>
        <w:t>ajor themes in Security St</w:t>
      </w:r>
      <w:r w:rsidR="00AD6C91">
        <w:t xml:space="preserve">udies. </w:t>
      </w:r>
      <w:r w:rsidR="00F32529">
        <w:t>You will read key texts on international security, military history, and strategy, as well as works on the theory and research practice of hist</w:t>
      </w:r>
      <w:r w:rsidR="00AD6C91">
        <w:t>ory and political science.</w:t>
      </w:r>
      <w:r>
        <w:t xml:space="preserve"> The</w:t>
      </w:r>
      <w:r w:rsidR="00F32529">
        <w:t xml:space="preserve"> course is delivered online.</w:t>
      </w:r>
    </w:p>
    <w:p w14:paraId="23981B89" w14:textId="77777777" w:rsidR="00F32529" w:rsidRDefault="00F32529"/>
    <w:p w14:paraId="1D65121D" w14:textId="77777777" w:rsidR="00F32529" w:rsidRPr="00F32529" w:rsidRDefault="00F32529">
      <w:pPr>
        <w:rPr>
          <w:b/>
        </w:rPr>
      </w:pPr>
      <w:r w:rsidRPr="00F32529">
        <w:rPr>
          <w:b/>
        </w:rPr>
        <w:t>POLSC 813, International Security</w:t>
      </w:r>
      <w:r>
        <w:rPr>
          <w:b/>
        </w:rPr>
        <w:t xml:space="preserve"> (3 hours)</w:t>
      </w:r>
    </w:p>
    <w:p w14:paraId="4974B6FB" w14:textId="42D66B8F" w:rsidR="00F32529" w:rsidRDefault="00F32529">
      <w:r>
        <w:t xml:space="preserve">This course can be taken at any time during your program, and is normally offered during the fall </w:t>
      </w:r>
      <w:r w:rsidR="003B6C9F">
        <w:t xml:space="preserve">and spring </w:t>
      </w:r>
      <w:r w:rsidR="00AD6C91">
        <w:t xml:space="preserve">semesters. </w:t>
      </w:r>
      <w:r>
        <w:t>This course will focus on traditional issues of the causes of war, deterrence, the relevance/role of international institutions, arms proliferation, the politics of international intervention, and conflict resolution.</w:t>
      </w:r>
    </w:p>
    <w:p w14:paraId="1D9C89DC" w14:textId="77777777" w:rsidR="003642C2" w:rsidRDefault="003642C2"/>
    <w:p w14:paraId="19618C20" w14:textId="77777777" w:rsidR="003642C2" w:rsidRPr="00F32529" w:rsidRDefault="00F32529">
      <w:pPr>
        <w:rPr>
          <w:b/>
        </w:rPr>
      </w:pPr>
      <w:r w:rsidRPr="00F32529">
        <w:rPr>
          <w:b/>
        </w:rPr>
        <w:t>POLSC 814, Terrorism and Transnational Security</w:t>
      </w:r>
      <w:r>
        <w:rPr>
          <w:b/>
        </w:rPr>
        <w:t xml:space="preserve"> (3 hours)</w:t>
      </w:r>
    </w:p>
    <w:p w14:paraId="4E495AE0" w14:textId="1A1D471B" w:rsidR="003642C2" w:rsidRDefault="00F32529">
      <w:r>
        <w:t>This course can also be taken a</w:t>
      </w:r>
      <w:r w:rsidR="00AD6C91">
        <w:t>t any time during your program.</w:t>
      </w:r>
      <w:r>
        <w:t xml:space="preserve"> It is normally offered during the </w:t>
      </w:r>
      <w:r w:rsidR="003B6C9F">
        <w:t xml:space="preserve">fall and </w:t>
      </w:r>
      <w:r>
        <w:t>spring s</w:t>
      </w:r>
      <w:r w:rsidR="00AD6C91">
        <w:t xml:space="preserve">emesters. </w:t>
      </w:r>
      <w:r>
        <w:t>You will learn about security issues that have been given increas</w:t>
      </w:r>
      <w:r w:rsidR="00AD6C91">
        <w:t>ing emphasis over recent years.</w:t>
      </w:r>
      <w:r>
        <w:t xml:space="preserve"> Examples include the unique context of security problems in the developing world, demographic developments and internal/external conflict, environmental issues and their relation to security, economic globalization and security, post-conflict reconstruction, and humanitarian emergencies.</w:t>
      </w:r>
    </w:p>
    <w:p w14:paraId="6F302681" w14:textId="77777777" w:rsidR="00F32529" w:rsidRDefault="00F32529"/>
    <w:p w14:paraId="2542089E" w14:textId="77777777" w:rsidR="00F32529" w:rsidRPr="00F32529" w:rsidRDefault="00F32529">
      <w:pPr>
        <w:rPr>
          <w:b/>
        </w:rPr>
      </w:pPr>
      <w:r w:rsidRPr="00F32529">
        <w:rPr>
          <w:b/>
        </w:rPr>
        <w:t>History and Security of Pivotal Regions (6 hours)</w:t>
      </w:r>
    </w:p>
    <w:p w14:paraId="715162A6" w14:textId="1A04EBB9" w:rsidR="00F32529" w:rsidRDefault="00F32529">
      <w:r>
        <w:t>You will need to take at least two courses on the history of regions of central import</w:t>
      </w:r>
      <w:r w:rsidR="00AD6C91">
        <w:t xml:space="preserve">ance to international affairs. </w:t>
      </w:r>
      <w:r>
        <w:t xml:space="preserve">Examples are: East Asia (HIST 850), Latin America (HIST 851), the Middle East (HIST 852), </w:t>
      </w:r>
      <w:r w:rsidR="00AD6C91">
        <w:t>South Asia (HIST 854)</w:t>
      </w:r>
      <w:r w:rsidR="00E42973">
        <w:t xml:space="preserve">, or Modern Africa </w:t>
      </w:r>
      <w:r w:rsidR="0065607D">
        <w:t xml:space="preserve">since 1850 </w:t>
      </w:r>
      <w:r w:rsidR="00E42973">
        <w:t>(</w:t>
      </w:r>
      <w:r w:rsidR="0065607D">
        <w:t xml:space="preserve">HIST </w:t>
      </w:r>
      <w:r w:rsidR="00E42973">
        <w:t>855)</w:t>
      </w:r>
      <w:r w:rsidR="00AD6C91">
        <w:t>.</w:t>
      </w:r>
      <w:r>
        <w:t xml:space="preserve"> These can be taken at any time in your program. There are usually at least two courses to choose from each semester.</w:t>
      </w:r>
    </w:p>
    <w:p w14:paraId="5A425E8F" w14:textId="77777777" w:rsidR="00041BA4" w:rsidRDefault="00041BA4"/>
    <w:p w14:paraId="3F326F4A" w14:textId="77777777" w:rsidR="00F32529" w:rsidRPr="00F32529" w:rsidRDefault="00F32529">
      <w:pPr>
        <w:rPr>
          <w:b/>
        </w:rPr>
      </w:pPr>
      <w:r w:rsidRPr="00F32529">
        <w:rPr>
          <w:b/>
        </w:rPr>
        <w:t>HIST 815 or POLSC 815, Research Methods in Security Studies</w:t>
      </w:r>
      <w:r>
        <w:rPr>
          <w:b/>
        </w:rPr>
        <w:t xml:space="preserve"> (1 hour)</w:t>
      </w:r>
    </w:p>
    <w:p w14:paraId="0CE42D79" w14:textId="61DCDDEC" w:rsidR="00F32529" w:rsidRDefault="00F32529">
      <w:r>
        <w:t>This is the capstone research course, and should be taken in the</w:t>
      </w:r>
      <w:r w:rsidR="00AD6C91">
        <w:t xml:space="preserve"> final semester of your study. </w:t>
      </w:r>
      <w:r>
        <w:t>It is team taught by one professor from the Political Science Department and one profess</w:t>
      </w:r>
      <w:r w:rsidR="00AD6C91">
        <w:t>or from the History Department.</w:t>
      </w:r>
      <w:r>
        <w:t xml:space="preserve"> This course will allow you to synthesize knowledge acquired during th</w:t>
      </w:r>
      <w:r w:rsidR="00AD6C91">
        <w:t xml:space="preserve">e core and other M.A. courses. </w:t>
      </w:r>
      <w:r w:rsidR="00041BA4">
        <w:t>You will complete this course with the production of a publishable quality research paper of roughly 30-35 pages in length.</w:t>
      </w:r>
    </w:p>
    <w:p w14:paraId="28B1284A" w14:textId="77777777" w:rsidR="00F32529" w:rsidRDefault="00F32529"/>
    <w:p w14:paraId="2F63749A" w14:textId="73574A7D" w:rsidR="003642C2" w:rsidRDefault="00041BA4">
      <w:r>
        <w:t>The remaining 12 hours will be elective courses, chosen by the student and approve</w:t>
      </w:r>
      <w:r w:rsidR="00AD6C91">
        <w:t>d by the supervisory committee.</w:t>
      </w:r>
      <w:r>
        <w:t xml:space="preserve"> It is advisable to discuss potential electives with your major professor before enrollment, to ensure </w:t>
      </w:r>
      <w:r>
        <w:lastRenderedPageBreak/>
        <w:t>that your electives will</w:t>
      </w:r>
      <w:r w:rsidR="00AD6C91">
        <w:t xml:space="preserve"> be approved by your committee.</w:t>
      </w:r>
      <w:r>
        <w:t xml:space="preserve"> Examples of electives taken by previous students are below (although this list is not exhaustive by any means):</w:t>
      </w:r>
    </w:p>
    <w:p w14:paraId="157D09FF" w14:textId="77777777" w:rsidR="00041BA4" w:rsidRDefault="00041BA4"/>
    <w:p w14:paraId="78F52B23" w14:textId="3EA9D901" w:rsidR="00481D51" w:rsidRDefault="00481D51">
      <w:r>
        <w:t>HIST 922, Seminar in American Diplomatic History</w:t>
      </w:r>
    </w:p>
    <w:p w14:paraId="7084E40F" w14:textId="77777777" w:rsidR="00A05258" w:rsidRDefault="00A05258">
      <w:r>
        <w:t>HIST 928, Seminar in American History (precise subject varies by semester)</w:t>
      </w:r>
    </w:p>
    <w:p w14:paraId="352E0784" w14:textId="77777777" w:rsidR="00041BA4" w:rsidRDefault="00041BA4">
      <w:r>
        <w:t>HIST 983, Topics in Milit</w:t>
      </w:r>
      <w:r w:rsidR="00A05258">
        <w:t>ary History (precise subject varies by semester)</w:t>
      </w:r>
    </w:p>
    <w:p w14:paraId="41E3145E" w14:textId="77777777" w:rsidR="00314760" w:rsidRDefault="00314760">
      <w:r>
        <w:t xml:space="preserve">HIST 984, Topics in American </w:t>
      </w:r>
      <w:r w:rsidR="00A05258">
        <w:t>History (precise subject varies by semester)</w:t>
      </w:r>
    </w:p>
    <w:p w14:paraId="3F912394" w14:textId="77777777" w:rsidR="00314760" w:rsidRDefault="00314760">
      <w:r>
        <w:t xml:space="preserve">HIST 985, Readings in History </w:t>
      </w:r>
    </w:p>
    <w:p w14:paraId="3E0EBEE8" w14:textId="77777777" w:rsidR="00314760" w:rsidRDefault="00314760">
      <w:r>
        <w:t xml:space="preserve">HIST 993, History of </w:t>
      </w:r>
      <w:r w:rsidR="00A05258">
        <w:t>Military</w:t>
      </w:r>
      <w:r>
        <w:t xml:space="preserve"> Thought</w:t>
      </w:r>
    </w:p>
    <w:p w14:paraId="56BE9176" w14:textId="77777777" w:rsidR="00481D51" w:rsidRDefault="00481D51"/>
    <w:p w14:paraId="67DF4B22" w14:textId="3554512F" w:rsidR="00041BA4" w:rsidRDefault="00935354" w:rsidP="00C05FA9">
      <w:r>
        <w:t>POLSC 621, West</w:t>
      </w:r>
      <w:r w:rsidR="00481D51">
        <w:t xml:space="preserve"> European Politics</w:t>
      </w:r>
    </w:p>
    <w:p w14:paraId="7C524D6F" w14:textId="3E17CAF2" w:rsidR="00314760" w:rsidRDefault="00314760">
      <w:r>
        <w:t>POLSC 624, Middle East Politics</w:t>
      </w:r>
    </w:p>
    <w:p w14:paraId="465AE2F4" w14:textId="77777777" w:rsidR="00C05FA9" w:rsidRDefault="00C05FA9" w:rsidP="00C05FA9">
      <w:r w:rsidRPr="00E15065">
        <w:t xml:space="preserve">POLSC </w:t>
      </w:r>
      <w:r>
        <w:t>6</w:t>
      </w:r>
      <w:r w:rsidRPr="00E15065">
        <w:t>42, International Conflict</w:t>
      </w:r>
    </w:p>
    <w:p w14:paraId="4D1D70FE" w14:textId="4699ADA1" w:rsidR="00C05FA9" w:rsidRDefault="00C05FA9">
      <w:r w:rsidRPr="00E15065">
        <w:t xml:space="preserve">POLSC </w:t>
      </w:r>
      <w:r>
        <w:t>643</w:t>
      </w:r>
      <w:r w:rsidRPr="00E15065">
        <w:t>, Global Human Rights</w:t>
      </w:r>
    </w:p>
    <w:p w14:paraId="2EEF4A34" w14:textId="77777777" w:rsidR="00314760" w:rsidRDefault="00314760">
      <w:r>
        <w:t>POLSC 651, International Organization</w:t>
      </w:r>
    </w:p>
    <w:p w14:paraId="2CFE75F2" w14:textId="442D8616" w:rsidR="004568F6" w:rsidRDefault="004568F6">
      <w:r>
        <w:t>POLSC 710, Policy Analysis and Evaluation</w:t>
      </w:r>
    </w:p>
    <w:p w14:paraId="217DD029" w14:textId="6F2DB949" w:rsidR="00C05FA9" w:rsidRDefault="00C05FA9">
      <w:r>
        <w:t>POLSC 712</w:t>
      </w:r>
      <w:r w:rsidRPr="00E15065">
        <w:t>, Game Theory</w:t>
      </w:r>
    </w:p>
    <w:p w14:paraId="38FFA293" w14:textId="77777777" w:rsidR="00041BA4" w:rsidRDefault="00041BA4">
      <w:r>
        <w:t>POLSC 731, Comparative Civil Military Relations</w:t>
      </w:r>
    </w:p>
    <w:p w14:paraId="7DC2C7D4" w14:textId="0F48D32F" w:rsidR="00041BA4" w:rsidRPr="00E15065" w:rsidRDefault="00041BA4">
      <w:r w:rsidRPr="00E15065">
        <w:t xml:space="preserve">POLSC 754, </w:t>
      </w:r>
      <w:r w:rsidR="00935354" w:rsidRPr="00E15065">
        <w:t xml:space="preserve">The </w:t>
      </w:r>
      <w:r w:rsidRPr="00E15065">
        <w:t>Professional Diplomat and Foreign Policy</w:t>
      </w:r>
      <w:r w:rsidR="00935354" w:rsidRPr="00E15065">
        <w:t xml:space="preserve"> Formulation</w:t>
      </w:r>
    </w:p>
    <w:p w14:paraId="2F27DDC8" w14:textId="77777777" w:rsidR="00022E7D" w:rsidRDefault="00022E7D">
      <w:r>
        <w:t>POLSC 811, Seminar in International Politics</w:t>
      </w:r>
    </w:p>
    <w:p w14:paraId="27740ADD" w14:textId="77777777" w:rsidR="00314760" w:rsidRDefault="00314760">
      <w:r>
        <w:t xml:space="preserve">POLSC 985, Readings in Security Studies </w:t>
      </w:r>
    </w:p>
    <w:p w14:paraId="29D18585" w14:textId="77777777" w:rsidR="00041BA4" w:rsidRDefault="00041BA4">
      <w:r>
        <w:t xml:space="preserve">POLSC 991, Topics in </w:t>
      </w:r>
      <w:r w:rsidR="00A05258">
        <w:t>Political Science (precise subject varies by semester)</w:t>
      </w:r>
    </w:p>
    <w:p w14:paraId="65FC12DC" w14:textId="77777777" w:rsidR="00041BA4" w:rsidRDefault="00041BA4"/>
    <w:p w14:paraId="126C7012" w14:textId="6AD151AD" w:rsidR="000A0595" w:rsidRDefault="000A0595">
      <w:r>
        <w:t xml:space="preserve">ECON 681, International </w:t>
      </w:r>
      <w:r w:rsidR="00935354">
        <w:t>Trade</w:t>
      </w:r>
    </w:p>
    <w:p w14:paraId="65141676" w14:textId="5A264755" w:rsidR="00E1094A" w:rsidRDefault="00E1094A">
      <w:r>
        <w:t>ECON 890,</w:t>
      </w:r>
      <w:r w:rsidR="00935354">
        <w:t xml:space="preserve"> Seminar in Economics</w:t>
      </w:r>
    </w:p>
    <w:p w14:paraId="4EAEA859" w14:textId="71447B49" w:rsidR="000A0595" w:rsidRDefault="000A0595">
      <w:r>
        <w:t xml:space="preserve">SOCIO 701, </w:t>
      </w:r>
      <w:r w:rsidR="00935354">
        <w:t>Problems in Sociology</w:t>
      </w:r>
    </w:p>
    <w:p w14:paraId="1D7D455C" w14:textId="69841E9E" w:rsidR="00314760" w:rsidRDefault="000A0595">
      <w:r>
        <w:t xml:space="preserve">SOCIO 853, </w:t>
      </w:r>
      <w:r w:rsidR="00935354">
        <w:t>International Development</w:t>
      </w:r>
    </w:p>
    <w:p w14:paraId="69DAAAE5" w14:textId="77777777" w:rsidR="003642C2" w:rsidRDefault="003642C2"/>
    <w:p w14:paraId="5F3CEF90" w14:textId="36258CE2" w:rsidR="00481D51" w:rsidRDefault="00314760">
      <w:r>
        <w:t>Students may also use transfer credit to fulfill the electives requirement</w:t>
      </w:r>
      <w:r w:rsidR="00A05258">
        <w:t xml:space="preserve"> (and students going through ILE at Ft. Leavenworth routinely do this)</w:t>
      </w:r>
      <w:r w:rsidR="002503B8">
        <w:t xml:space="preserve">. </w:t>
      </w:r>
      <w:r>
        <w:t xml:space="preserve">In order to obtain credit for these transfer classes, please take a copy of the </w:t>
      </w:r>
      <w:r w:rsidR="00481D51">
        <w:t xml:space="preserve">course </w:t>
      </w:r>
      <w:r>
        <w:t xml:space="preserve">syllabus to your major professor for review. </w:t>
      </w:r>
      <w:r w:rsidR="0090517C">
        <w:t>Y</w:t>
      </w:r>
      <w:r>
        <w:t xml:space="preserve">our </w:t>
      </w:r>
      <w:r w:rsidR="0090517C">
        <w:t xml:space="preserve">supervisory committee must </w:t>
      </w:r>
      <w:r>
        <w:t xml:space="preserve">approve any coursework for transfer.  </w:t>
      </w:r>
    </w:p>
    <w:p w14:paraId="599A7DFC" w14:textId="77777777" w:rsidR="00C91439" w:rsidRDefault="00C91439"/>
    <w:p w14:paraId="3FBF4546" w14:textId="23565727" w:rsidR="00224D51" w:rsidRPr="00F60DE3" w:rsidRDefault="00224D51" w:rsidP="00224D51">
      <w:pPr>
        <w:jc w:val="center"/>
        <w:rPr>
          <w:b/>
          <w:sz w:val="28"/>
          <w:szCs w:val="28"/>
        </w:rPr>
      </w:pPr>
      <w:r w:rsidRPr="00F60DE3">
        <w:rPr>
          <w:b/>
          <w:sz w:val="28"/>
          <w:szCs w:val="28"/>
        </w:rPr>
        <w:t xml:space="preserve">Forms </w:t>
      </w:r>
      <w:r w:rsidR="00F60DE3" w:rsidRPr="00F60DE3">
        <w:rPr>
          <w:b/>
          <w:sz w:val="28"/>
          <w:szCs w:val="28"/>
        </w:rPr>
        <w:t>Required by the Graduate School</w:t>
      </w:r>
    </w:p>
    <w:p w14:paraId="27D15FBB" w14:textId="77777777" w:rsidR="00224D51" w:rsidRDefault="00224D51"/>
    <w:p w14:paraId="26523F7C" w14:textId="77777777" w:rsidR="00224D51" w:rsidRPr="00224D51" w:rsidRDefault="00224D51">
      <w:pPr>
        <w:rPr>
          <w:b/>
        </w:rPr>
      </w:pPr>
      <w:r w:rsidRPr="00224D51">
        <w:rPr>
          <w:b/>
        </w:rPr>
        <w:t>Program of Study</w:t>
      </w:r>
    </w:p>
    <w:p w14:paraId="3C5A3484" w14:textId="77777777" w:rsidR="00224D51" w:rsidRDefault="00224D51"/>
    <w:p w14:paraId="6B9D75D5" w14:textId="14FA8A54" w:rsidR="00224D51" w:rsidRDefault="00224D51">
      <w:r>
        <w:t xml:space="preserve">The Program of Study form lists all of the courses that a student intends to take to complete </w:t>
      </w:r>
      <w:r w:rsidR="005D52EF">
        <w:t>his/her</w:t>
      </w:r>
      <w:r w:rsidR="002503B8">
        <w:t xml:space="preserve"> graduate program.</w:t>
      </w:r>
      <w:r>
        <w:t xml:space="preserve"> This form should be filed with the Graduate School during the second semester of study</w:t>
      </w:r>
      <w:r w:rsidR="0074539F">
        <w:t>, or after 9 hours of coursework has been completed</w:t>
      </w:r>
      <w:r w:rsidR="002503B8">
        <w:t>.</w:t>
      </w:r>
      <w:r>
        <w:t xml:space="preserve"> Most importantly, this form should be </w:t>
      </w:r>
      <w:r w:rsidR="00AD6875">
        <w:t>filed</w:t>
      </w:r>
      <w:r>
        <w:t xml:space="preserve"> prior to submitting the Approval to Sc</w:t>
      </w:r>
      <w:r w:rsidR="00AD6875">
        <w:t>hedule</w:t>
      </w:r>
      <w:r w:rsidR="002503B8">
        <w:t xml:space="preserve"> Final Examination form.</w:t>
      </w:r>
      <w:r w:rsidR="00AD6875">
        <w:t xml:space="preserve"> If there are transfer cred</w:t>
      </w:r>
      <w:r w:rsidR="007D5801">
        <w:t>its on the form, all official transcripts for that credit must be submitted to the Graduate School.</w:t>
      </w:r>
    </w:p>
    <w:p w14:paraId="12BE49F8" w14:textId="77777777" w:rsidR="007D5801" w:rsidRDefault="007D5801"/>
    <w:p w14:paraId="29285DA0" w14:textId="76C50FF8" w:rsidR="007D5801" w:rsidRDefault="007D5801">
      <w:r>
        <w:lastRenderedPageBreak/>
        <w:t>Once filled out, the Program of Study must be signed by the student, the major professor, all committee members, and the</w:t>
      </w:r>
      <w:r w:rsidR="002503B8">
        <w:t xml:space="preserve"> Director of Security Studies.</w:t>
      </w:r>
      <w:r w:rsidR="00041BA4">
        <w:t xml:space="preserve"> For most students their maj</w:t>
      </w:r>
      <w:r w:rsidR="00CD1A13">
        <w:t xml:space="preserve">or professor will be </w:t>
      </w:r>
      <w:r w:rsidR="0065607D">
        <w:t>the current Security Studies Program Director</w:t>
      </w:r>
      <w:r w:rsidR="00041BA4">
        <w:t xml:space="preserve"> and the remaining two members will be the</w:t>
      </w:r>
      <w:r w:rsidR="00C91439">
        <w:t xml:space="preserve"> professors of HIST/POLSC 815.</w:t>
      </w:r>
    </w:p>
    <w:p w14:paraId="0C9C9540" w14:textId="77777777" w:rsidR="007D5801" w:rsidRDefault="007D5801"/>
    <w:p w14:paraId="45E5CBC5" w14:textId="7A5FDBC3" w:rsidR="007D5801" w:rsidRDefault="00C91439">
      <w:r>
        <w:t xml:space="preserve">For all students: Graduate School student forms can now be submitted electronically from the student form dashboard at this </w:t>
      </w:r>
      <w:hyperlink r:id="rId13" w:history="1">
        <w:r>
          <w:rPr>
            <w:rStyle w:val="Hyperlink"/>
          </w:rPr>
          <w:t>link</w:t>
        </w:r>
      </w:hyperlink>
      <w:r>
        <w:t>. These forms are not savable and must be filled out completel</w:t>
      </w:r>
      <w:r w:rsidR="00F60DE3">
        <w:t xml:space="preserve">y and submitted in one session. </w:t>
      </w:r>
      <w:r>
        <w:t>You will need the names and email addresses of all committee members PRIOR to be</w:t>
      </w:r>
      <w:r w:rsidR="00F60DE3">
        <w:t>ginning the electronic process.</w:t>
      </w:r>
    </w:p>
    <w:p w14:paraId="1BC71F88" w14:textId="77777777" w:rsidR="007D5801" w:rsidRDefault="007D5801"/>
    <w:p w14:paraId="41116B83" w14:textId="77777777" w:rsidR="007D5801" w:rsidRPr="007D5801" w:rsidRDefault="007D5801">
      <w:pPr>
        <w:rPr>
          <w:b/>
        </w:rPr>
      </w:pPr>
      <w:r w:rsidRPr="007D5801">
        <w:rPr>
          <w:b/>
        </w:rPr>
        <w:t>Approval to Schedule Final Exam</w:t>
      </w:r>
    </w:p>
    <w:p w14:paraId="545668E4" w14:textId="77777777" w:rsidR="007D5801" w:rsidRDefault="007D5801"/>
    <w:p w14:paraId="1202C6AD" w14:textId="11997940" w:rsidR="007D5801" w:rsidRDefault="00613CF1">
      <w:r>
        <w:t>Our M.A. program does not have a final examin</w:t>
      </w:r>
      <w:r w:rsidR="00C305ED">
        <w:t xml:space="preserve">ation, only a research project </w:t>
      </w:r>
      <w:r w:rsidR="001A1FF2">
        <w:t>that is written during your enrollment in HIST/POLSC 815.</w:t>
      </w:r>
      <w:r w:rsidR="008F39F0">
        <w:t xml:space="preserve"> </w:t>
      </w:r>
      <w:r w:rsidR="00864AB1">
        <w:t>However, t</w:t>
      </w:r>
      <w:r w:rsidR="00366B56">
        <w:t>he</w:t>
      </w:r>
      <w:r>
        <w:t xml:space="preserve"> Approval to Schedule Final Exam form still needs to be submitted to the Graduate School</w:t>
      </w:r>
      <w:r w:rsidR="00864AB1">
        <w:t xml:space="preserve">. </w:t>
      </w:r>
      <w:r>
        <w:t>This form, and the ballot that is produced upon submission of this form, are the documents that alert the Graduate School to the fact that you plan to gra</w:t>
      </w:r>
      <w:r w:rsidR="00366B56">
        <w:t>duate i</w:t>
      </w:r>
      <w:r w:rsidR="008F39F0">
        <w:t xml:space="preserve">n a specified semester. </w:t>
      </w:r>
      <w:r w:rsidR="00366B56">
        <w:t>You must be enrolled in at least one credit hour the semester you graduate.</w:t>
      </w:r>
    </w:p>
    <w:p w14:paraId="0F8C9824" w14:textId="77777777" w:rsidR="00141277" w:rsidRDefault="00141277"/>
    <w:p w14:paraId="1FB566E3" w14:textId="7BF322D9" w:rsidR="00141277" w:rsidRDefault="00141277">
      <w:r>
        <w:t>In the space where it asks for the exam date and time, indicate “</w:t>
      </w:r>
      <w:r w:rsidR="00C305ED">
        <w:t>N/A</w:t>
      </w:r>
      <w:r>
        <w:t xml:space="preserve">.” </w:t>
      </w:r>
    </w:p>
    <w:p w14:paraId="0D38C2B9" w14:textId="77777777" w:rsidR="005D52EF" w:rsidRDefault="005D52EF"/>
    <w:p w14:paraId="605FEA72" w14:textId="10CF538B" w:rsidR="005D52EF" w:rsidRDefault="00C91439">
      <w:r>
        <w:t xml:space="preserve">For all students: Graduate School student forms can now be submitted electronically from the student form dashboard at this </w:t>
      </w:r>
      <w:hyperlink r:id="rId14" w:history="1">
        <w:r>
          <w:rPr>
            <w:rStyle w:val="Hyperlink"/>
          </w:rPr>
          <w:t>link</w:t>
        </w:r>
      </w:hyperlink>
      <w:r>
        <w:t>. These forms are not savable and must be filled out completel</w:t>
      </w:r>
      <w:r w:rsidR="00F60DE3">
        <w:t>y and submitted in one session.</w:t>
      </w:r>
      <w:r>
        <w:t xml:space="preserve"> You will need the names and email addresses of all committee members PRIOR to beginning the electronic process. </w:t>
      </w:r>
      <w:r w:rsidR="008664D2">
        <w:t xml:space="preserve">For additional information on Graduate School requirements, please visit their website: </w:t>
      </w:r>
      <w:hyperlink r:id="rId15" w:history="1">
        <w:r w:rsidR="008664D2" w:rsidRPr="009C2427">
          <w:rPr>
            <w:rStyle w:val="Hyperlink"/>
          </w:rPr>
          <w:t>http://www.k-state.edu/grad/</w:t>
        </w:r>
      </w:hyperlink>
    </w:p>
    <w:sectPr w:rsidR="005D52EF" w:rsidSect="00F60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4B"/>
    <w:rsid w:val="00022E7D"/>
    <w:rsid w:val="00024951"/>
    <w:rsid w:val="00041BA4"/>
    <w:rsid w:val="000A0595"/>
    <w:rsid w:val="001068D0"/>
    <w:rsid w:val="00141277"/>
    <w:rsid w:val="001A0CE1"/>
    <w:rsid w:val="001A1FF2"/>
    <w:rsid w:val="001F7E2A"/>
    <w:rsid w:val="002204E5"/>
    <w:rsid w:val="00224D51"/>
    <w:rsid w:val="002503B8"/>
    <w:rsid w:val="00261C98"/>
    <w:rsid w:val="002B22F4"/>
    <w:rsid w:val="002E7EB1"/>
    <w:rsid w:val="00311F1B"/>
    <w:rsid w:val="00314760"/>
    <w:rsid w:val="00341856"/>
    <w:rsid w:val="003600A4"/>
    <w:rsid w:val="003642C2"/>
    <w:rsid w:val="00366B56"/>
    <w:rsid w:val="00395D8F"/>
    <w:rsid w:val="00397736"/>
    <w:rsid w:val="003B6C9F"/>
    <w:rsid w:val="003F26C8"/>
    <w:rsid w:val="00415562"/>
    <w:rsid w:val="004568F6"/>
    <w:rsid w:val="00481D51"/>
    <w:rsid w:val="004A5197"/>
    <w:rsid w:val="004A7B4B"/>
    <w:rsid w:val="005166F5"/>
    <w:rsid w:val="00533CC9"/>
    <w:rsid w:val="005D52EF"/>
    <w:rsid w:val="00613CF1"/>
    <w:rsid w:val="006239FA"/>
    <w:rsid w:val="0065607D"/>
    <w:rsid w:val="006C7079"/>
    <w:rsid w:val="00713189"/>
    <w:rsid w:val="0074539F"/>
    <w:rsid w:val="007D5801"/>
    <w:rsid w:val="00864AB1"/>
    <w:rsid w:val="008664D2"/>
    <w:rsid w:val="008A7B2F"/>
    <w:rsid w:val="008F39F0"/>
    <w:rsid w:val="0090517C"/>
    <w:rsid w:val="00911DDD"/>
    <w:rsid w:val="009146CD"/>
    <w:rsid w:val="00935354"/>
    <w:rsid w:val="00964214"/>
    <w:rsid w:val="00A05258"/>
    <w:rsid w:val="00A54EE3"/>
    <w:rsid w:val="00A76183"/>
    <w:rsid w:val="00AC0EB7"/>
    <w:rsid w:val="00AD6875"/>
    <w:rsid w:val="00AD6C91"/>
    <w:rsid w:val="00B07091"/>
    <w:rsid w:val="00B27BFD"/>
    <w:rsid w:val="00B30B41"/>
    <w:rsid w:val="00B71799"/>
    <w:rsid w:val="00C05FA9"/>
    <w:rsid w:val="00C305ED"/>
    <w:rsid w:val="00C667F2"/>
    <w:rsid w:val="00C91439"/>
    <w:rsid w:val="00CD1A13"/>
    <w:rsid w:val="00CF4B74"/>
    <w:rsid w:val="00D45A44"/>
    <w:rsid w:val="00D9063A"/>
    <w:rsid w:val="00D9254A"/>
    <w:rsid w:val="00E1094A"/>
    <w:rsid w:val="00E15065"/>
    <w:rsid w:val="00E30AB5"/>
    <w:rsid w:val="00E42973"/>
    <w:rsid w:val="00E65617"/>
    <w:rsid w:val="00E94A30"/>
    <w:rsid w:val="00EC527B"/>
    <w:rsid w:val="00F32529"/>
    <w:rsid w:val="00F57AD9"/>
    <w:rsid w:val="00F60DE3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E9DD5"/>
  <w15:docId w15:val="{0B68FD65-C0CD-47A9-A0B3-09D710A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0D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45A44"/>
  </w:style>
  <w:style w:type="character" w:styleId="UnresolvedMention">
    <w:name w:val="Unresolved Mention"/>
    <w:basedOn w:val="DefaultParagraphFont"/>
    <w:uiPriority w:val="99"/>
    <w:semiHidden/>
    <w:unhideWhenUsed/>
    <w:rsid w:val="0039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lynn@ksu.edu" TargetMode="External"/><Relationship Id="rId13" Type="http://schemas.openxmlformats.org/officeDocument/2006/relationships/hyperlink" Target="https://www.k-state.edu/grad/about/form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iemeyerp@ksu.edu" TargetMode="External"/><Relationship Id="rId12" Type="http://schemas.openxmlformats.org/officeDocument/2006/relationships/hyperlink" Target="mailto:gradftl@ksu.edu?subject=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t@ksu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-state.edu/grad/" TargetMode="External"/><Relationship Id="rId10" Type="http://schemas.openxmlformats.org/officeDocument/2006/relationships/hyperlink" Target="mailto:mtf5885@k-state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mcmacfar@ksu.edu" TargetMode="External"/><Relationship Id="rId14" Type="http://schemas.openxmlformats.org/officeDocument/2006/relationships/hyperlink" Target="https://www.k-state.edu/grad/about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425DC88B61046866AA222C81107C9" ma:contentTypeVersion="14" ma:contentTypeDescription="Create a new document." ma:contentTypeScope="" ma:versionID="01f788cc3c72841f0e61df23d8acd99c">
  <xsd:schema xmlns:xsd="http://www.w3.org/2001/XMLSchema" xmlns:xs="http://www.w3.org/2001/XMLSchema" xmlns:p="http://schemas.microsoft.com/office/2006/metadata/properties" xmlns:ns3="7a3f387b-d7f3-4f70-aa6a-057628af44e4" xmlns:ns4="d60f188d-61fc-4e4d-8994-6ec28b789606" targetNamespace="http://schemas.microsoft.com/office/2006/metadata/properties" ma:root="true" ma:fieldsID="24921288790e230fcd628abcde1e85ac" ns3:_="" ns4:_="">
    <xsd:import namespace="7a3f387b-d7f3-4f70-aa6a-057628af44e4"/>
    <xsd:import namespace="d60f188d-61fc-4e4d-8994-6ec28b7896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387b-d7f3-4f70-aa6a-057628af4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188d-61fc-4e4d-8994-6ec28b789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39E8A-4EE5-4F98-9A98-79D0085D8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f387b-d7f3-4f70-aa6a-057628af44e4"/>
    <ds:schemaRef ds:uri="d60f188d-61fc-4e4d-8994-6ec28b789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64829-83A4-401A-8F5D-A16B8AE8B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7F448-27CA-4536-BBA4-2F8DC6EA1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Cathia</dc:creator>
  <cp:lastModifiedBy>Monica Macfarlane</cp:lastModifiedBy>
  <cp:revision>4</cp:revision>
  <cp:lastPrinted>2022-01-24T16:30:00Z</cp:lastPrinted>
  <dcterms:created xsi:type="dcterms:W3CDTF">2024-06-06T22:48:00Z</dcterms:created>
  <dcterms:modified xsi:type="dcterms:W3CDTF">2024-07-03T18:07:00Z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0x0101007BA425DC88B61046866AA222C81107C9</vt:lpwstr>
  </property>
</Properties>
</file>