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EC" w:rsidRDefault="006E42EC" w:rsidP="006E42EC">
      <w:pPr>
        <w:ind w:left="720" w:hanging="720"/>
        <w:rPr>
          <w:b/>
        </w:rPr>
      </w:pPr>
      <w:r>
        <w:rPr>
          <w:b/>
        </w:rPr>
        <w:t xml:space="preserve">Multiple Choice General </w:t>
      </w:r>
      <w:r w:rsidRPr="00130133">
        <w:rPr>
          <w:b/>
        </w:rPr>
        <w:t>Numeracy Scale</w:t>
      </w:r>
    </w:p>
    <w:p w:rsidR="006E42EC" w:rsidRPr="006E42EC" w:rsidRDefault="006E42EC" w:rsidP="006E42EC">
      <w:pPr>
        <w:ind w:left="720" w:hanging="720"/>
        <w:rPr>
          <w:u w:val="single"/>
        </w:rPr>
      </w:pPr>
      <w:r w:rsidRPr="006E42EC">
        <w:rPr>
          <w:u w:val="single"/>
        </w:rPr>
        <w:t>Citation:</w:t>
      </w:r>
    </w:p>
    <w:p w:rsidR="007A1713" w:rsidRDefault="007A1713" w:rsidP="007A1713">
      <w:pPr>
        <w:ind w:left="720" w:hanging="720"/>
      </w:pPr>
      <w:r w:rsidRPr="00CD79AA">
        <w:t xml:space="preserve">Hill, W.T., </w:t>
      </w:r>
      <w:r w:rsidRPr="00CD79AA">
        <w:rPr>
          <w:b/>
        </w:rPr>
        <w:t>Brase, G.L.</w:t>
      </w:r>
      <w:r w:rsidRPr="00CD79AA">
        <w:t>, Kenney, K.</w:t>
      </w:r>
      <w:r>
        <w:t xml:space="preserve"> *</w:t>
      </w:r>
      <w:r w:rsidRPr="00CD79AA">
        <w:t xml:space="preserve"> (</w:t>
      </w:r>
      <w:r>
        <w:t>2019</w:t>
      </w:r>
      <w:r w:rsidRPr="00CD79AA">
        <w:t>). Developing a better and more user-friendly numeracy scale for patients.</w:t>
      </w:r>
      <w:r>
        <w:t xml:space="preserve"> </w:t>
      </w:r>
      <w:r w:rsidRPr="00CD79AA">
        <w:rPr>
          <w:i/>
        </w:rPr>
        <w:t>HLRP: Health Literacy Research and Practice</w:t>
      </w:r>
      <w:r>
        <w:rPr>
          <w:i/>
        </w:rPr>
        <w:t>, 3</w:t>
      </w:r>
      <w:r w:rsidRPr="003979F1">
        <w:t>(3):e174-e180</w:t>
      </w:r>
      <w:r>
        <w:t xml:space="preserve">. </w:t>
      </w:r>
      <w:hyperlink r:id="rId5" w:history="1">
        <w:r w:rsidRPr="00D21EB3">
          <w:rPr>
            <w:rStyle w:val="Hyperlink"/>
          </w:rPr>
          <w:t>https://doi.org/10.3928/24748307-20190624-01</w:t>
        </w:r>
      </w:hyperlink>
      <w:r>
        <w:t xml:space="preserve"> </w:t>
      </w:r>
    </w:p>
    <w:p w:rsidR="007A1713" w:rsidRPr="003979F1" w:rsidRDefault="007A1713" w:rsidP="007A1713">
      <w:pPr>
        <w:ind w:left="720" w:hanging="720"/>
      </w:pPr>
    </w:p>
    <w:p w:rsidR="006E42EC" w:rsidRPr="006E42EC" w:rsidRDefault="006E42EC" w:rsidP="006E42EC">
      <w:pPr>
        <w:ind w:left="720" w:hanging="720"/>
        <w:rPr>
          <w:u w:val="single"/>
        </w:rPr>
      </w:pPr>
      <w:r w:rsidRPr="006E42EC">
        <w:rPr>
          <w:u w:val="single"/>
        </w:rPr>
        <w:t>Used in:</w:t>
      </w:r>
    </w:p>
    <w:p w:rsidR="006E42EC" w:rsidRDefault="006E42EC" w:rsidP="006E42EC">
      <w:pPr>
        <w:ind w:left="720" w:hanging="720"/>
      </w:pPr>
      <w:r w:rsidRPr="006E42EC">
        <w:t>Brase, G.L. &amp; Hill, W.T. (2017). Adding up to Good Bayesian Reasoning: Problem Format</w:t>
      </w:r>
      <w:r w:rsidRPr="00B20503">
        <w:t xml:space="preserve"> Manipulations and Individual Skill Differences</w:t>
      </w:r>
      <w:r w:rsidRPr="004A6D8C">
        <w:t xml:space="preserve">. </w:t>
      </w:r>
      <w:r w:rsidRPr="004A6D8C">
        <w:rPr>
          <w:i/>
        </w:rPr>
        <w:t>Journal of Experimental Psychology</w:t>
      </w:r>
      <w:r>
        <w:rPr>
          <w:i/>
        </w:rPr>
        <w:t>: General, 146</w:t>
      </w:r>
      <w:r w:rsidRPr="00B75EDF">
        <w:t>, 577-591.</w:t>
      </w:r>
      <w:r>
        <w:t xml:space="preserve"> </w:t>
      </w:r>
      <w:hyperlink r:id="rId6" w:history="1">
        <w:r w:rsidR="007A1713" w:rsidRPr="00D21EB3">
          <w:rPr>
            <w:rStyle w:val="Hyperlink"/>
          </w:rPr>
          <w:t>https://doi.org/10.1037/xge0000280</w:t>
        </w:r>
      </w:hyperlink>
      <w:r w:rsidR="007A1713">
        <w:t xml:space="preserve"> </w:t>
      </w:r>
      <w:bookmarkStart w:id="0" w:name="_GoBack"/>
      <w:bookmarkEnd w:id="0"/>
    </w:p>
    <w:p w:rsidR="006E42EC" w:rsidRDefault="006E42EC" w:rsidP="006E42EC"/>
    <w:p w:rsidR="002758CB" w:rsidRDefault="002758CB" w:rsidP="002758CB">
      <w:r>
        <w:rPr>
          <w:u w:val="single"/>
        </w:rPr>
        <w:t>Scoring Directions</w:t>
      </w:r>
      <w:r>
        <w:t>: All 11 items should be presented in random order, and an overall score is the number of correct answers. (Correct answers are indicated by an asterisk *.)</w:t>
      </w:r>
    </w:p>
    <w:p w:rsidR="002758CB" w:rsidRDefault="002758CB" w:rsidP="002758CB">
      <w:pPr>
        <w:ind w:left="720" w:hanging="720"/>
      </w:pPr>
    </w:p>
    <w:p w:rsidR="006E42EC" w:rsidRDefault="006E42EC" w:rsidP="006E42EC">
      <w:pPr>
        <w:ind w:left="720" w:hanging="720"/>
      </w:pPr>
      <w:r w:rsidRPr="006E42EC">
        <w:rPr>
          <w:u w:val="single"/>
        </w:rPr>
        <w:t>Instructions</w:t>
      </w:r>
      <w:r w:rsidRPr="006E42EC">
        <w:t xml:space="preserve">: </w:t>
      </w:r>
      <w:r>
        <w:t>For the following questions, please select the response that you believe to be the correct answer. </w:t>
      </w:r>
    </w:p>
    <w:p w:rsidR="006E42EC" w:rsidRPr="006E42EC" w:rsidRDefault="006E42EC" w:rsidP="006E42EC">
      <w:pPr>
        <w:tabs>
          <w:tab w:val="left" w:pos="1860"/>
        </w:tabs>
      </w:pPr>
    </w:p>
    <w:p w:rsidR="006E42EC" w:rsidRPr="006E42EC" w:rsidRDefault="006E42EC" w:rsidP="006E42EC">
      <w:pPr>
        <w:numPr>
          <w:ilvl w:val="0"/>
          <w:numId w:val="2"/>
        </w:numPr>
      </w:pPr>
      <w:r w:rsidRPr="006E42EC">
        <w:t>Imagine that we roll a fair, six-sided die 900 times. Out of 900 rolls, how many times do you think the die would come up as an even number (that is, come up showing 2, 4, or 6)?</w:t>
      </w:r>
    </w:p>
    <w:p w:rsidR="006E42EC" w:rsidRPr="006E42EC" w:rsidRDefault="006E42EC" w:rsidP="006E42EC">
      <w:pPr>
        <w:numPr>
          <w:ilvl w:val="1"/>
          <w:numId w:val="2"/>
        </w:numPr>
      </w:pPr>
      <w:r w:rsidRPr="006E42EC">
        <w:t>300 times</w:t>
      </w:r>
    </w:p>
    <w:p w:rsidR="006E42EC" w:rsidRPr="006E42EC" w:rsidRDefault="006E42EC" w:rsidP="006E42EC">
      <w:pPr>
        <w:numPr>
          <w:ilvl w:val="1"/>
          <w:numId w:val="2"/>
        </w:numPr>
      </w:pPr>
      <w:r w:rsidRPr="006E42EC">
        <w:t>450 times *</w:t>
      </w:r>
    </w:p>
    <w:p w:rsidR="006E42EC" w:rsidRPr="006E42EC" w:rsidRDefault="006E42EC" w:rsidP="006E42EC">
      <w:pPr>
        <w:numPr>
          <w:ilvl w:val="1"/>
          <w:numId w:val="2"/>
        </w:numPr>
      </w:pPr>
      <w:r w:rsidRPr="006E42EC">
        <w:t>600 times</w:t>
      </w:r>
    </w:p>
    <w:p w:rsidR="006E42EC" w:rsidRPr="006E42EC" w:rsidRDefault="006E42EC" w:rsidP="006E42EC">
      <w:pPr>
        <w:numPr>
          <w:ilvl w:val="1"/>
          <w:numId w:val="2"/>
        </w:numPr>
      </w:pPr>
      <w:r w:rsidRPr="006E42EC">
        <w:t>900 times</w:t>
      </w:r>
    </w:p>
    <w:p w:rsidR="006E42EC" w:rsidRPr="006E42EC" w:rsidRDefault="006E42EC" w:rsidP="006E42EC"/>
    <w:p w:rsidR="006E42EC" w:rsidRPr="006E42EC" w:rsidRDefault="006E42EC" w:rsidP="006E42EC">
      <w:pPr>
        <w:numPr>
          <w:ilvl w:val="0"/>
          <w:numId w:val="2"/>
        </w:numPr>
      </w:pPr>
      <w:r w:rsidRPr="006E42EC">
        <w:t>In the BIG BUCKS LOTTERY, the chances of winning a $10.00 prize are 1%. What is your best guess about how many people would win a $10.00 prize if 1,000 people each buy a single ticket from BIG BUCKS?</w:t>
      </w:r>
    </w:p>
    <w:p w:rsidR="006E42EC" w:rsidRPr="006E42EC" w:rsidRDefault="006E42EC" w:rsidP="006E42EC">
      <w:pPr>
        <w:numPr>
          <w:ilvl w:val="1"/>
          <w:numId w:val="2"/>
        </w:numPr>
      </w:pPr>
      <w:r w:rsidRPr="006E42EC">
        <w:t>1 person</w:t>
      </w:r>
    </w:p>
    <w:p w:rsidR="006E42EC" w:rsidRPr="006E42EC" w:rsidRDefault="006E42EC" w:rsidP="006E42EC">
      <w:pPr>
        <w:numPr>
          <w:ilvl w:val="1"/>
          <w:numId w:val="2"/>
        </w:numPr>
      </w:pPr>
      <w:r w:rsidRPr="006E42EC">
        <w:t>2 people</w:t>
      </w:r>
    </w:p>
    <w:p w:rsidR="006E42EC" w:rsidRPr="006E42EC" w:rsidRDefault="006E42EC" w:rsidP="006E42EC">
      <w:pPr>
        <w:numPr>
          <w:ilvl w:val="1"/>
          <w:numId w:val="2"/>
        </w:numPr>
      </w:pPr>
      <w:r w:rsidRPr="006E42EC">
        <w:t>10 people *</w:t>
      </w:r>
    </w:p>
    <w:p w:rsidR="006E42EC" w:rsidRPr="006E42EC" w:rsidRDefault="006E42EC" w:rsidP="006E42EC">
      <w:pPr>
        <w:numPr>
          <w:ilvl w:val="1"/>
          <w:numId w:val="2"/>
        </w:numPr>
      </w:pPr>
      <w:r w:rsidRPr="006E42EC">
        <w:t>100 people</w:t>
      </w:r>
    </w:p>
    <w:p w:rsidR="006E42EC" w:rsidRPr="006E42EC" w:rsidRDefault="006E42EC" w:rsidP="006E42EC"/>
    <w:p w:rsidR="006E42EC" w:rsidRPr="006E42EC" w:rsidRDefault="006E42EC" w:rsidP="006E42EC">
      <w:pPr>
        <w:numPr>
          <w:ilvl w:val="0"/>
          <w:numId w:val="2"/>
        </w:numPr>
      </w:pPr>
      <w:r w:rsidRPr="006E42EC">
        <w:t>In the ACME PUBLISHING SWEEPSTAKES, the chance of winning a car is 1 in 1,000. What percent of tickets of ACME PUBLISHING SWEEPSTAKES win a car?</w:t>
      </w:r>
    </w:p>
    <w:p w:rsidR="006E42EC" w:rsidRPr="006E42EC" w:rsidRDefault="006E42EC" w:rsidP="006E42EC">
      <w:pPr>
        <w:numPr>
          <w:ilvl w:val="1"/>
          <w:numId w:val="2"/>
        </w:numPr>
      </w:pPr>
      <w:r w:rsidRPr="006E42EC">
        <w:t>0.01%</w:t>
      </w:r>
    </w:p>
    <w:p w:rsidR="006E42EC" w:rsidRPr="006E42EC" w:rsidRDefault="006E42EC" w:rsidP="006E42EC">
      <w:pPr>
        <w:numPr>
          <w:ilvl w:val="1"/>
          <w:numId w:val="2"/>
        </w:numPr>
      </w:pPr>
      <w:r w:rsidRPr="006E42EC">
        <w:t>0.1% *</w:t>
      </w:r>
    </w:p>
    <w:p w:rsidR="006E42EC" w:rsidRPr="006E42EC" w:rsidRDefault="006E42EC" w:rsidP="006E42EC">
      <w:pPr>
        <w:numPr>
          <w:ilvl w:val="1"/>
          <w:numId w:val="2"/>
        </w:numPr>
      </w:pPr>
      <w:r w:rsidRPr="006E42EC">
        <w:t>1%</w:t>
      </w:r>
    </w:p>
    <w:p w:rsidR="006E42EC" w:rsidRPr="006E42EC" w:rsidRDefault="006E42EC" w:rsidP="006E42EC">
      <w:pPr>
        <w:numPr>
          <w:ilvl w:val="1"/>
          <w:numId w:val="2"/>
        </w:numPr>
      </w:pPr>
      <w:r w:rsidRPr="006E42EC">
        <w:t>10%</w:t>
      </w:r>
    </w:p>
    <w:p w:rsidR="006E42EC" w:rsidRPr="006E42EC" w:rsidRDefault="006E42EC" w:rsidP="006E42EC"/>
    <w:p w:rsidR="006E42EC" w:rsidRPr="006E42EC" w:rsidRDefault="006E42EC" w:rsidP="006E42EC">
      <w:pPr>
        <w:numPr>
          <w:ilvl w:val="0"/>
          <w:numId w:val="2"/>
        </w:numPr>
      </w:pPr>
      <w:r w:rsidRPr="006E42EC">
        <w:t xml:space="preserve">Which of the following numbers represents the biggest risk of getting a disease? </w:t>
      </w:r>
    </w:p>
    <w:p w:rsidR="006E42EC" w:rsidRPr="006E42EC" w:rsidRDefault="006E42EC" w:rsidP="006E42EC">
      <w:pPr>
        <w:numPr>
          <w:ilvl w:val="1"/>
          <w:numId w:val="2"/>
        </w:numPr>
      </w:pPr>
      <w:r w:rsidRPr="006E42EC">
        <w:t>1 in 10 *</w:t>
      </w:r>
    </w:p>
    <w:p w:rsidR="006E42EC" w:rsidRPr="006E42EC" w:rsidRDefault="006E42EC" w:rsidP="006E42EC">
      <w:pPr>
        <w:numPr>
          <w:ilvl w:val="1"/>
          <w:numId w:val="2"/>
        </w:numPr>
      </w:pPr>
      <w:r w:rsidRPr="006E42EC">
        <w:t>1 in 100</w:t>
      </w:r>
    </w:p>
    <w:p w:rsidR="006E42EC" w:rsidRPr="006E42EC" w:rsidRDefault="006E42EC" w:rsidP="006E42EC">
      <w:pPr>
        <w:numPr>
          <w:ilvl w:val="1"/>
          <w:numId w:val="2"/>
        </w:numPr>
      </w:pPr>
      <w:r w:rsidRPr="006E42EC">
        <w:t>1 in 1000</w:t>
      </w:r>
    </w:p>
    <w:p w:rsidR="006E42EC" w:rsidRPr="006E42EC" w:rsidRDefault="006E42EC" w:rsidP="006E42EC">
      <w:pPr>
        <w:numPr>
          <w:ilvl w:val="1"/>
          <w:numId w:val="2"/>
        </w:numPr>
      </w:pPr>
      <w:r w:rsidRPr="006E42EC">
        <w:t>1 in 10000</w:t>
      </w:r>
    </w:p>
    <w:p w:rsidR="006E42EC" w:rsidRPr="006E42EC" w:rsidRDefault="006E42EC" w:rsidP="006E42EC"/>
    <w:p w:rsidR="006E42EC" w:rsidRPr="006E42EC" w:rsidRDefault="006E42EC" w:rsidP="006E42EC">
      <w:pPr>
        <w:numPr>
          <w:ilvl w:val="0"/>
          <w:numId w:val="2"/>
        </w:numPr>
      </w:pPr>
      <w:r w:rsidRPr="006E42EC">
        <w:t xml:space="preserve">Which of the following represents the biggest risk of getting a disease? </w:t>
      </w:r>
    </w:p>
    <w:p w:rsidR="006E42EC" w:rsidRPr="006E42EC" w:rsidRDefault="006E42EC" w:rsidP="006E42EC">
      <w:pPr>
        <w:numPr>
          <w:ilvl w:val="1"/>
          <w:numId w:val="2"/>
        </w:numPr>
      </w:pPr>
      <w:r w:rsidRPr="006E42EC">
        <w:lastRenderedPageBreak/>
        <w:t>0.8%</w:t>
      </w:r>
    </w:p>
    <w:p w:rsidR="006E42EC" w:rsidRPr="006E42EC" w:rsidRDefault="006E42EC" w:rsidP="006E42EC">
      <w:pPr>
        <w:numPr>
          <w:ilvl w:val="1"/>
          <w:numId w:val="2"/>
        </w:numPr>
      </w:pPr>
      <w:r w:rsidRPr="006E42EC">
        <w:t>1%</w:t>
      </w:r>
    </w:p>
    <w:p w:rsidR="006E42EC" w:rsidRPr="006E42EC" w:rsidRDefault="006E42EC" w:rsidP="006E42EC">
      <w:pPr>
        <w:numPr>
          <w:ilvl w:val="1"/>
          <w:numId w:val="2"/>
        </w:numPr>
      </w:pPr>
      <w:r w:rsidRPr="006E42EC">
        <w:t>5%</w:t>
      </w:r>
    </w:p>
    <w:p w:rsidR="006E42EC" w:rsidRPr="006E42EC" w:rsidRDefault="006E42EC" w:rsidP="006E42EC">
      <w:pPr>
        <w:numPr>
          <w:ilvl w:val="1"/>
          <w:numId w:val="2"/>
        </w:numPr>
      </w:pPr>
      <w:r w:rsidRPr="006E42EC">
        <w:t>10% *</w:t>
      </w:r>
    </w:p>
    <w:p w:rsidR="006E42EC" w:rsidRPr="006E42EC" w:rsidRDefault="006E42EC" w:rsidP="006E42EC"/>
    <w:p w:rsidR="006E42EC" w:rsidRPr="006E42EC" w:rsidRDefault="006E42EC" w:rsidP="006E42EC">
      <w:pPr>
        <w:numPr>
          <w:ilvl w:val="0"/>
          <w:numId w:val="2"/>
        </w:numPr>
      </w:pPr>
      <w:r w:rsidRPr="006E42EC">
        <w:t xml:space="preserve">If Person A’s risk of getting a disease is 1% in ten years, and Person B’s risk is double that of A’s, what is B’s risk? </w:t>
      </w:r>
    </w:p>
    <w:p w:rsidR="006E42EC" w:rsidRPr="006E42EC" w:rsidRDefault="006E42EC" w:rsidP="006E42EC">
      <w:pPr>
        <w:numPr>
          <w:ilvl w:val="1"/>
          <w:numId w:val="2"/>
        </w:numPr>
      </w:pPr>
      <w:r w:rsidRPr="006E42EC">
        <w:t>1% risk in ten years</w:t>
      </w:r>
    </w:p>
    <w:p w:rsidR="006E42EC" w:rsidRPr="006E42EC" w:rsidRDefault="006E42EC" w:rsidP="006E42EC">
      <w:pPr>
        <w:numPr>
          <w:ilvl w:val="1"/>
          <w:numId w:val="2"/>
        </w:numPr>
      </w:pPr>
      <w:r w:rsidRPr="006E42EC">
        <w:t>2% risk in ten years *</w:t>
      </w:r>
    </w:p>
    <w:p w:rsidR="006E42EC" w:rsidRPr="006E42EC" w:rsidRDefault="006E42EC" w:rsidP="006E42EC">
      <w:pPr>
        <w:numPr>
          <w:ilvl w:val="1"/>
          <w:numId w:val="2"/>
        </w:numPr>
      </w:pPr>
      <w:r w:rsidRPr="006E42EC">
        <w:t>2% risk in five years</w:t>
      </w:r>
    </w:p>
    <w:p w:rsidR="006E42EC" w:rsidRPr="006E42EC" w:rsidRDefault="006E42EC" w:rsidP="006E42EC">
      <w:pPr>
        <w:numPr>
          <w:ilvl w:val="1"/>
          <w:numId w:val="2"/>
        </w:numPr>
      </w:pPr>
      <w:r w:rsidRPr="006E42EC">
        <w:t>10% risk in ten years</w:t>
      </w:r>
    </w:p>
    <w:p w:rsidR="006E42EC" w:rsidRPr="006E42EC" w:rsidRDefault="006E42EC" w:rsidP="006E42EC"/>
    <w:p w:rsidR="006E42EC" w:rsidRPr="006E42EC" w:rsidRDefault="006E42EC" w:rsidP="006E42EC">
      <w:pPr>
        <w:numPr>
          <w:ilvl w:val="0"/>
          <w:numId w:val="2"/>
        </w:numPr>
      </w:pPr>
      <w:r w:rsidRPr="006E42EC">
        <w:t xml:space="preserve">If Person A’s chance of getting a disease is 1 in 100 in ten years, and Person B’s risk is double that of A, what is B’s risk? </w:t>
      </w:r>
    </w:p>
    <w:p w:rsidR="006E42EC" w:rsidRPr="006E42EC" w:rsidRDefault="006E42EC" w:rsidP="006E42EC">
      <w:pPr>
        <w:numPr>
          <w:ilvl w:val="1"/>
          <w:numId w:val="2"/>
        </w:numPr>
      </w:pPr>
      <w:r w:rsidRPr="006E42EC">
        <w:t>1 in 200 in ten years</w:t>
      </w:r>
    </w:p>
    <w:p w:rsidR="006E42EC" w:rsidRPr="006E42EC" w:rsidRDefault="006E42EC" w:rsidP="006E42EC">
      <w:pPr>
        <w:numPr>
          <w:ilvl w:val="1"/>
          <w:numId w:val="2"/>
        </w:numPr>
      </w:pPr>
      <w:r w:rsidRPr="006E42EC">
        <w:t>1 in 50 in five years</w:t>
      </w:r>
    </w:p>
    <w:p w:rsidR="006E42EC" w:rsidRPr="006E42EC" w:rsidRDefault="006E42EC" w:rsidP="006E42EC">
      <w:pPr>
        <w:numPr>
          <w:ilvl w:val="1"/>
          <w:numId w:val="2"/>
        </w:numPr>
      </w:pPr>
      <w:r w:rsidRPr="006E42EC">
        <w:t>2 in 100 in ten years *</w:t>
      </w:r>
    </w:p>
    <w:p w:rsidR="006E42EC" w:rsidRPr="006E42EC" w:rsidRDefault="006E42EC" w:rsidP="006E42EC">
      <w:pPr>
        <w:numPr>
          <w:ilvl w:val="1"/>
          <w:numId w:val="2"/>
        </w:numPr>
      </w:pPr>
      <w:r w:rsidRPr="006E42EC">
        <w:t>2 in 100 in five years</w:t>
      </w:r>
    </w:p>
    <w:p w:rsidR="006E42EC" w:rsidRPr="006E42EC" w:rsidRDefault="006E42EC" w:rsidP="006E42EC"/>
    <w:p w:rsidR="006E42EC" w:rsidRPr="006E42EC" w:rsidRDefault="006E42EC" w:rsidP="006E42EC">
      <w:pPr>
        <w:numPr>
          <w:ilvl w:val="0"/>
          <w:numId w:val="2"/>
        </w:numPr>
      </w:pPr>
      <w:r w:rsidRPr="006E42EC">
        <w:t>If the chance of getting a disease is 10%, how many people would be expected to get the disease out of 1000?</w:t>
      </w:r>
    </w:p>
    <w:p w:rsidR="006E42EC" w:rsidRPr="006E42EC" w:rsidRDefault="006E42EC" w:rsidP="006E42EC">
      <w:pPr>
        <w:numPr>
          <w:ilvl w:val="1"/>
          <w:numId w:val="2"/>
        </w:numPr>
      </w:pPr>
      <w:r w:rsidRPr="006E42EC">
        <w:t>1</w:t>
      </w:r>
    </w:p>
    <w:p w:rsidR="006E42EC" w:rsidRPr="006E42EC" w:rsidRDefault="006E42EC" w:rsidP="006E42EC">
      <w:pPr>
        <w:numPr>
          <w:ilvl w:val="1"/>
          <w:numId w:val="2"/>
        </w:numPr>
      </w:pPr>
      <w:r w:rsidRPr="006E42EC">
        <w:t>10</w:t>
      </w:r>
    </w:p>
    <w:p w:rsidR="006E42EC" w:rsidRPr="006E42EC" w:rsidRDefault="006E42EC" w:rsidP="006E42EC">
      <w:pPr>
        <w:numPr>
          <w:ilvl w:val="1"/>
          <w:numId w:val="2"/>
        </w:numPr>
      </w:pPr>
      <w:r w:rsidRPr="006E42EC">
        <w:t>20</w:t>
      </w:r>
    </w:p>
    <w:p w:rsidR="006E42EC" w:rsidRPr="006E42EC" w:rsidRDefault="006E42EC" w:rsidP="006E42EC">
      <w:pPr>
        <w:numPr>
          <w:ilvl w:val="1"/>
          <w:numId w:val="2"/>
        </w:numPr>
      </w:pPr>
      <w:r w:rsidRPr="006E42EC">
        <w:t>100 *</w:t>
      </w:r>
    </w:p>
    <w:p w:rsidR="006E42EC" w:rsidRPr="006E42EC" w:rsidRDefault="006E42EC" w:rsidP="006E42EC">
      <w:pPr>
        <w:ind w:left="270" w:hanging="200"/>
      </w:pPr>
    </w:p>
    <w:p w:rsidR="006E42EC" w:rsidRPr="006E42EC" w:rsidRDefault="006E42EC" w:rsidP="006E42EC">
      <w:pPr>
        <w:numPr>
          <w:ilvl w:val="0"/>
          <w:numId w:val="2"/>
        </w:numPr>
      </w:pPr>
      <w:r w:rsidRPr="006E42EC">
        <w:t>If the chance of getting a disease is 20 out of 100, this would be the same as having a ____% chance of getting the disease.</w:t>
      </w:r>
    </w:p>
    <w:p w:rsidR="006E42EC" w:rsidRPr="006E42EC" w:rsidRDefault="006E42EC" w:rsidP="006E42EC">
      <w:pPr>
        <w:numPr>
          <w:ilvl w:val="1"/>
          <w:numId w:val="2"/>
        </w:numPr>
      </w:pPr>
      <w:r w:rsidRPr="006E42EC">
        <w:t>2%</w:t>
      </w:r>
    </w:p>
    <w:p w:rsidR="006E42EC" w:rsidRPr="006E42EC" w:rsidRDefault="006E42EC" w:rsidP="006E42EC">
      <w:pPr>
        <w:numPr>
          <w:ilvl w:val="1"/>
          <w:numId w:val="2"/>
        </w:numPr>
      </w:pPr>
      <w:r w:rsidRPr="006E42EC">
        <w:t>5%</w:t>
      </w:r>
    </w:p>
    <w:p w:rsidR="006E42EC" w:rsidRPr="006E42EC" w:rsidRDefault="006E42EC" w:rsidP="006E42EC">
      <w:pPr>
        <w:numPr>
          <w:ilvl w:val="1"/>
          <w:numId w:val="2"/>
        </w:numPr>
      </w:pPr>
      <w:r w:rsidRPr="006E42EC">
        <w:t>20% *</w:t>
      </w:r>
    </w:p>
    <w:p w:rsidR="006E42EC" w:rsidRPr="006E42EC" w:rsidRDefault="006E42EC" w:rsidP="006E42EC">
      <w:pPr>
        <w:numPr>
          <w:ilvl w:val="1"/>
          <w:numId w:val="2"/>
        </w:numPr>
      </w:pPr>
      <w:r w:rsidRPr="006E42EC">
        <w:t>100%</w:t>
      </w:r>
    </w:p>
    <w:p w:rsidR="006E42EC" w:rsidRPr="006E42EC" w:rsidRDefault="006E42EC" w:rsidP="006E42EC"/>
    <w:p w:rsidR="006E42EC" w:rsidRPr="006E42EC" w:rsidRDefault="006E42EC" w:rsidP="006E42EC">
      <w:pPr>
        <w:numPr>
          <w:ilvl w:val="0"/>
          <w:numId w:val="2"/>
        </w:numPr>
      </w:pPr>
      <w:r w:rsidRPr="006E42EC">
        <w:t>The chance of getting a viral infection is .0005. Out of 10,000 people, about how many of them are expected to get infected?</w:t>
      </w:r>
    </w:p>
    <w:p w:rsidR="006E42EC" w:rsidRPr="006E42EC" w:rsidRDefault="006E42EC" w:rsidP="006E42EC">
      <w:pPr>
        <w:numPr>
          <w:ilvl w:val="1"/>
          <w:numId w:val="2"/>
        </w:numPr>
      </w:pPr>
      <w:r w:rsidRPr="006E42EC">
        <w:t>0.05</w:t>
      </w:r>
    </w:p>
    <w:p w:rsidR="006E42EC" w:rsidRPr="006E42EC" w:rsidRDefault="006E42EC" w:rsidP="006E42EC">
      <w:pPr>
        <w:numPr>
          <w:ilvl w:val="1"/>
          <w:numId w:val="2"/>
        </w:numPr>
      </w:pPr>
      <w:r w:rsidRPr="006E42EC">
        <w:t>1</w:t>
      </w:r>
    </w:p>
    <w:p w:rsidR="006E42EC" w:rsidRPr="006E42EC" w:rsidRDefault="006E42EC" w:rsidP="006E42EC">
      <w:pPr>
        <w:numPr>
          <w:ilvl w:val="1"/>
          <w:numId w:val="2"/>
        </w:numPr>
      </w:pPr>
      <w:r w:rsidRPr="006E42EC">
        <w:t>5 *</w:t>
      </w:r>
    </w:p>
    <w:p w:rsidR="006E42EC" w:rsidRPr="006E42EC" w:rsidRDefault="006E42EC" w:rsidP="006E42EC">
      <w:pPr>
        <w:numPr>
          <w:ilvl w:val="1"/>
          <w:numId w:val="2"/>
        </w:numPr>
      </w:pPr>
      <w:r w:rsidRPr="006E42EC">
        <w:t>50</w:t>
      </w:r>
    </w:p>
    <w:p w:rsidR="006E42EC" w:rsidRPr="006E42EC" w:rsidRDefault="006E42EC" w:rsidP="006E42EC">
      <w:pPr>
        <w:ind w:left="360"/>
        <w:rPr>
          <w:i/>
        </w:rPr>
      </w:pPr>
    </w:p>
    <w:p w:rsidR="006E42EC" w:rsidRPr="006E42EC" w:rsidRDefault="006E42EC" w:rsidP="006E42EC">
      <w:pPr>
        <w:ind w:left="360"/>
        <w:rPr>
          <w:b/>
        </w:rPr>
      </w:pPr>
    </w:p>
    <w:p w:rsidR="006E42EC" w:rsidRPr="006E42EC" w:rsidRDefault="006E42EC" w:rsidP="006E42EC">
      <w:pPr>
        <w:numPr>
          <w:ilvl w:val="0"/>
          <w:numId w:val="2"/>
        </w:numPr>
        <w:autoSpaceDE w:val="0"/>
        <w:autoSpaceDN w:val="0"/>
        <w:adjustRightInd w:val="0"/>
        <w:rPr>
          <w:rFonts w:eastAsia="Times New Roman"/>
          <w:lang w:eastAsia="en-US"/>
        </w:rPr>
      </w:pPr>
      <w:r w:rsidRPr="006E42EC">
        <w:rPr>
          <w:rFonts w:eastAsia="Times New Roman"/>
          <w:lang w:eastAsia="en-US"/>
        </w:rPr>
        <w:t xml:space="preserve">Which of the following numbers represents the biggest risk of getting a disease? </w:t>
      </w:r>
    </w:p>
    <w:p w:rsidR="006E42EC" w:rsidRPr="006E42EC" w:rsidRDefault="006E42EC" w:rsidP="006E42EC">
      <w:pPr>
        <w:numPr>
          <w:ilvl w:val="1"/>
          <w:numId w:val="2"/>
        </w:numPr>
        <w:autoSpaceDE w:val="0"/>
        <w:autoSpaceDN w:val="0"/>
        <w:adjustRightInd w:val="0"/>
        <w:rPr>
          <w:rFonts w:eastAsia="Times New Roman"/>
          <w:lang w:eastAsia="en-US"/>
        </w:rPr>
      </w:pPr>
      <w:r w:rsidRPr="006E42EC">
        <w:rPr>
          <w:rFonts w:eastAsia="Times New Roman"/>
          <w:lang w:eastAsia="en-US"/>
        </w:rPr>
        <w:t>1 in 12 *</w:t>
      </w:r>
    </w:p>
    <w:p w:rsidR="006E42EC" w:rsidRPr="006E42EC" w:rsidRDefault="006E42EC" w:rsidP="006E42EC">
      <w:pPr>
        <w:numPr>
          <w:ilvl w:val="1"/>
          <w:numId w:val="2"/>
        </w:numPr>
        <w:autoSpaceDE w:val="0"/>
        <w:autoSpaceDN w:val="0"/>
        <w:adjustRightInd w:val="0"/>
        <w:rPr>
          <w:rFonts w:eastAsia="Times New Roman"/>
          <w:lang w:eastAsia="en-US"/>
        </w:rPr>
      </w:pPr>
      <w:r w:rsidRPr="006E42EC">
        <w:rPr>
          <w:rFonts w:eastAsia="Times New Roman"/>
          <w:lang w:eastAsia="en-US"/>
        </w:rPr>
        <w:t>1 in 37</w:t>
      </w:r>
    </w:p>
    <w:p w:rsidR="006E42EC" w:rsidRPr="006E42EC" w:rsidRDefault="006E42EC" w:rsidP="006E42EC">
      <w:pPr>
        <w:numPr>
          <w:ilvl w:val="1"/>
          <w:numId w:val="2"/>
        </w:numPr>
        <w:autoSpaceDE w:val="0"/>
        <w:autoSpaceDN w:val="0"/>
        <w:adjustRightInd w:val="0"/>
        <w:rPr>
          <w:rFonts w:eastAsia="Times New Roman"/>
          <w:lang w:eastAsia="en-US"/>
        </w:rPr>
      </w:pPr>
      <w:r w:rsidRPr="006E42EC">
        <w:rPr>
          <w:rFonts w:eastAsia="Times New Roman"/>
          <w:lang w:eastAsia="en-US"/>
        </w:rPr>
        <w:t>1 in 58</w:t>
      </w:r>
    </w:p>
    <w:p w:rsidR="006E42EC" w:rsidRPr="006E42EC" w:rsidRDefault="006E42EC" w:rsidP="006E42EC">
      <w:pPr>
        <w:numPr>
          <w:ilvl w:val="1"/>
          <w:numId w:val="2"/>
        </w:numPr>
        <w:autoSpaceDE w:val="0"/>
        <w:autoSpaceDN w:val="0"/>
        <w:adjustRightInd w:val="0"/>
        <w:rPr>
          <w:rFonts w:eastAsia="Times New Roman"/>
          <w:lang w:eastAsia="en-US"/>
        </w:rPr>
      </w:pPr>
      <w:r w:rsidRPr="006E42EC">
        <w:rPr>
          <w:rFonts w:eastAsia="Times New Roman"/>
          <w:lang w:eastAsia="en-US"/>
        </w:rPr>
        <w:t>1 in 79</w:t>
      </w:r>
    </w:p>
    <w:p w:rsidR="006E42EC" w:rsidRPr="006E42EC" w:rsidRDefault="006E42EC" w:rsidP="006E42EC">
      <w:pPr>
        <w:autoSpaceDE w:val="0"/>
        <w:autoSpaceDN w:val="0"/>
        <w:adjustRightInd w:val="0"/>
        <w:ind w:left="360"/>
        <w:rPr>
          <w:rFonts w:eastAsia="Times New Roman"/>
          <w:lang w:eastAsia="en-US"/>
        </w:rPr>
      </w:pPr>
    </w:p>
    <w:sectPr w:rsidR="006E42EC" w:rsidRPr="006E4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D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D2E32C8"/>
    <w:multiLevelType w:val="hybridMultilevel"/>
    <w:tmpl w:val="E38865A2"/>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EC"/>
    <w:rsid w:val="002758CB"/>
    <w:rsid w:val="002A2892"/>
    <w:rsid w:val="006E42EC"/>
    <w:rsid w:val="007A1713"/>
    <w:rsid w:val="00E2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A51"/>
  <w15:chartTrackingRefBased/>
  <w15:docId w15:val="{C811DF63-29F4-4ADA-92F1-E3F17E8B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2E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7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7/xge0000280" TargetMode="External"/><Relationship Id="rId5" Type="http://schemas.openxmlformats.org/officeDocument/2006/relationships/hyperlink" Target="https://doi.org/10.3928/24748307-20190624-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Brase</dc:creator>
  <cp:keywords/>
  <dc:description/>
  <cp:lastModifiedBy>Gary Brase</cp:lastModifiedBy>
  <cp:revision>6</cp:revision>
  <dcterms:created xsi:type="dcterms:W3CDTF">2018-06-09T02:42:00Z</dcterms:created>
  <dcterms:modified xsi:type="dcterms:W3CDTF">2019-08-15T14:31:00Z</dcterms:modified>
</cp:coreProperties>
</file>