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E62C" w14:textId="39258466" w:rsidR="000820A2" w:rsidRPr="00365777" w:rsidRDefault="000820A2" w:rsidP="004C0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87190C" w14:textId="2C74DC1A" w:rsidR="00365777" w:rsidRDefault="00686270" w:rsidP="00365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968">
        <w:rPr>
          <w:rFonts w:ascii="Times New Roman" w:hAnsi="Times New Roman" w:cs="Times New Roman"/>
          <w:b/>
          <w:bCs/>
          <w:sz w:val="24"/>
          <w:szCs w:val="24"/>
          <w:u w:val="single"/>
        </w:rPr>
        <w:t>K-State Ind</w:t>
      </w:r>
      <w:r w:rsidR="005841D0" w:rsidRPr="00CB5968">
        <w:rPr>
          <w:rFonts w:ascii="Times New Roman" w:hAnsi="Times New Roman" w:cs="Times New Roman"/>
          <w:b/>
          <w:bCs/>
          <w:sz w:val="24"/>
          <w:szCs w:val="24"/>
          <w:u w:val="single"/>
        </w:rPr>
        <w:t>igenous Faculty and Staff Alliance</w:t>
      </w:r>
      <w:r w:rsidR="007C43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(ISFA)</w:t>
      </w:r>
      <w:r w:rsidR="00CB5968" w:rsidRPr="00CB5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Land Acknowledgement Statement</w:t>
      </w:r>
      <w:r w:rsidR="00773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Context:</w:t>
      </w:r>
    </w:p>
    <w:p w14:paraId="1627B096" w14:textId="77777777" w:rsidR="000932C0" w:rsidRDefault="007C4365" w:rsidP="0036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K-State’s ISFA Land Acknowledgement will be read </w:t>
      </w:r>
      <w:r w:rsidR="000932C0">
        <w:rPr>
          <w:rFonts w:ascii="Times New Roman" w:hAnsi="Times New Roman" w:cs="Times New Roman"/>
          <w:sz w:val="24"/>
          <w:szCs w:val="24"/>
        </w:rPr>
        <w:t>prior to start of</w:t>
      </w:r>
      <w:r>
        <w:rPr>
          <w:rFonts w:ascii="Times New Roman" w:hAnsi="Times New Roman" w:cs="Times New Roman"/>
          <w:sz w:val="24"/>
          <w:szCs w:val="24"/>
        </w:rPr>
        <w:t xml:space="preserve"> all MTD performances as an honorary and ob</w:t>
      </w:r>
      <w:r w:rsidR="007637F9">
        <w:rPr>
          <w:rFonts w:ascii="Times New Roman" w:hAnsi="Times New Roman" w:cs="Times New Roman"/>
          <w:sz w:val="24"/>
          <w:szCs w:val="24"/>
        </w:rPr>
        <w:t>ligatory practice.</w:t>
      </w:r>
    </w:p>
    <w:p w14:paraId="5BC33CE1" w14:textId="086D6E30" w:rsidR="00CB5968" w:rsidRDefault="005378E3" w:rsidP="0036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In-person delivery by the event performer, advising </w:t>
      </w:r>
      <w:r w:rsidR="009A55C3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5C3">
        <w:rPr>
          <w:rFonts w:ascii="Times New Roman" w:hAnsi="Times New Roman" w:cs="Times New Roman"/>
          <w:sz w:val="24"/>
          <w:szCs w:val="24"/>
        </w:rPr>
        <w:t xml:space="preserve">member, house manager, GTA, or a member of the </w:t>
      </w:r>
      <w:proofErr w:type="spellStart"/>
      <w:r w:rsidR="009A55C3">
        <w:rPr>
          <w:rFonts w:ascii="Times New Roman" w:hAnsi="Times New Roman" w:cs="Times New Roman"/>
          <w:sz w:val="24"/>
          <w:szCs w:val="24"/>
        </w:rPr>
        <w:t>IDEall</w:t>
      </w:r>
      <w:proofErr w:type="spellEnd"/>
      <w:r w:rsidR="009A55C3">
        <w:rPr>
          <w:rFonts w:ascii="Times New Roman" w:hAnsi="Times New Roman" w:cs="Times New Roman"/>
          <w:sz w:val="24"/>
          <w:szCs w:val="24"/>
        </w:rPr>
        <w:t xml:space="preserve"> Committee is </w:t>
      </w:r>
      <w:r w:rsidR="0077373F">
        <w:rPr>
          <w:rFonts w:ascii="Times New Roman" w:hAnsi="Times New Roman" w:cs="Times New Roman"/>
          <w:sz w:val="24"/>
          <w:szCs w:val="24"/>
        </w:rPr>
        <w:t xml:space="preserve">preferred. </w:t>
      </w:r>
    </w:p>
    <w:p w14:paraId="6928CEFF" w14:textId="0A83104E" w:rsidR="00AA1A57" w:rsidRDefault="00AA1A57" w:rsidP="0036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feel free to contact any of the </w:t>
      </w:r>
      <w:r w:rsidR="00CD7439">
        <w:rPr>
          <w:rFonts w:ascii="Times New Roman" w:hAnsi="Times New Roman" w:cs="Times New Roman"/>
          <w:sz w:val="24"/>
          <w:szCs w:val="24"/>
        </w:rPr>
        <w:t xml:space="preserve">Music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members </w:t>
      </w:r>
      <w:r w:rsidR="007D1907">
        <w:rPr>
          <w:rFonts w:ascii="Times New Roman" w:hAnsi="Times New Roman" w:cs="Times New Roman"/>
          <w:sz w:val="24"/>
          <w:szCs w:val="24"/>
        </w:rPr>
        <w:t>below:</w:t>
      </w:r>
    </w:p>
    <w:p w14:paraId="39F3F7E6" w14:textId="0CF7E3F6" w:rsidR="0077373F" w:rsidRPr="004A2533" w:rsidRDefault="009D7E38" w:rsidP="004A25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Goins</w:t>
      </w:r>
      <w:r w:rsidR="004A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</w:t>
      </w:r>
      <w:proofErr w:type="spellEnd"/>
      <w:r w:rsidR="004A2533">
        <w:rPr>
          <w:rFonts w:ascii="Times New Roman" w:hAnsi="Times New Roman" w:cs="Times New Roman"/>
          <w:sz w:val="24"/>
          <w:szCs w:val="24"/>
        </w:rPr>
        <w:br/>
        <w:t>Colleen White</w:t>
      </w:r>
      <w:r w:rsidR="004A2533">
        <w:rPr>
          <w:rFonts w:ascii="Times New Roman" w:hAnsi="Times New Roman" w:cs="Times New Roman"/>
          <w:sz w:val="24"/>
          <w:szCs w:val="24"/>
        </w:rPr>
        <w:br/>
        <w:t>Alex Wimmer</w:t>
      </w:r>
      <w:r w:rsidR="004A2533">
        <w:rPr>
          <w:rFonts w:ascii="Times New Roman" w:hAnsi="Times New Roman" w:cs="Times New Roman"/>
          <w:sz w:val="24"/>
          <w:szCs w:val="24"/>
        </w:rPr>
        <w:br/>
        <w:t>David Wood</w:t>
      </w:r>
      <w:r w:rsidR="004A2533">
        <w:rPr>
          <w:rFonts w:ascii="Times New Roman" w:hAnsi="Times New Roman" w:cs="Times New Roman"/>
          <w:sz w:val="24"/>
          <w:szCs w:val="24"/>
        </w:rPr>
        <w:br/>
        <w:t>Julie Yu</w:t>
      </w:r>
    </w:p>
    <w:p w14:paraId="68B21984" w14:textId="77777777" w:rsidR="004A2533" w:rsidRDefault="004A2533" w:rsidP="00365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CFE9F" w14:textId="1CF11B54" w:rsidR="00CB5968" w:rsidRPr="00CB5968" w:rsidRDefault="006556FD" w:rsidP="00365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Performed </w:t>
      </w:r>
      <w:r w:rsidR="0077373F">
        <w:rPr>
          <w:rFonts w:ascii="Times New Roman" w:hAnsi="Times New Roman" w:cs="Times New Roman"/>
          <w:b/>
          <w:bCs/>
          <w:sz w:val="24"/>
          <w:szCs w:val="24"/>
          <w:u w:val="single"/>
        </w:rPr>
        <w:t>ISFA</w:t>
      </w:r>
      <w:r w:rsidR="0077373F" w:rsidRPr="00CB5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Land Acknowledgement Statement</w:t>
      </w:r>
    </w:p>
    <w:p w14:paraId="78B99E8D" w14:textId="77777777" w:rsidR="00CB5968" w:rsidRDefault="00365777" w:rsidP="00365777">
      <w:pPr>
        <w:rPr>
          <w:rFonts w:ascii="Times New Roman" w:hAnsi="Times New Roman" w:cs="Times New Roman"/>
          <w:sz w:val="24"/>
          <w:szCs w:val="24"/>
        </w:rPr>
      </w:pPr>
      <w:r w:rsidRPr="00365777">
        <w:rPr>
          <w:rFonts w:ascii="Times New Roman" w:hAnsi="Times New Roman" w:cs="Times New Roman"/>
          <w:sz w:val="24"/>
          <w:szCs w:val="24"/>
        </w:rPr>
        <w:t>Good morning/afternoon/evening, and welcome to this morning’s/afternoon’s/tonight’s performance/event!</w:t>
      </w:r>
    </w:p>
    <w:p w14:paraId="51951B20" w14:textId="5AD70CEE" w:rsidR="00365777" w:rsidRPr="00365777" w:rsidRDefault="00365777" w:rsidP="00365777">
      <w:pPr>
        <w:rPr>
          <w:rFonts w:ascii="Times New Roman" w:hAnsi="Times New Roman" w:cs="Times New Roman"/>
          <w:sz w:val="24"/>
          <w:szCs w:val="24"/>
        </w:rPr>
      </w:pPr>
      <w:r w:rsidRPr="00365777">
        <w:rPr>
          <w:rFonts w:ascii="Times New Roman" w:hAnsi="Times New Roman" w:cs="Times New Roman"/>
          <w:sz w:val="24"/>
          <w:szCs w:val="24"/>
        </w:rPr>
        <w:t xml:space="preserve">The School of Music, Theatre, and Dance is committed to acknowledging and serving the identity, diversity, and equity of its students, faculty, staff, and surrounding community. As the first land-grant institution and occupants of Indigenous land, it is essential that we take the time to recognize that our program history began and continues to exist through an Indigenous context. </w:t>
      </w:r>
      <w:r w:rsidR="00D44CD4">
        <w:rPr>
          <w:rFonts w:ascii="Times New Roman" w:hAnsi="Times New Roman" w:cs="Times New Roman"/>
          <w:sz w:val="24"/>
          <w:szCs w:val="24"/>
        </w:rPr>
        <w:t xml:space="preserve">In a new initiative, we are adopting a university-wide practice of acknowledging support, growth, and greater visibility of Indigenous people, nations, and perspectives on K-State’s campus, Kansas, and beyond. </w:t>
      </w:r>
      <w:r w:rsidRPr="00365777">
        <w:rPr>
          <w:rFonts w:ascii="Times New Roman" w:hAnsi="Times New Roman" w:cs="Times New Roman"/>
          <w:sz w:val="24"/>
          <w:szCs w:val="24"/>
        </w:rPr>
        <w:t>The following is the first paragraph from K-State’s IFSA Land Acknowledgement, the entire statement can be read in your program:</w:t>
      </w:r>
    </w:p>
    <w:p w14:paraId="55B67A08" w14:textId="6E1BD88C" w:rsidR="00365777" w:rsidRPr="00365777" w:rsidRDefault="00365777" w:rsidP="003657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As the first land-grant institution established under the 1862 Morrill Act, we acknowledge that the state of Kansas is historically home to many Native nations, including the </w:t>
      </w:r>
      <w:hyperlink r:id="rId11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Kaw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 </w:t>
      </w:r>
      <w:hyperlink r:id="rId12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Osage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and </w:t>
      </w:r>
      <w:hyperlink r:id="rId13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Pawnee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among others. Furthermore, Kansas is the current home to four federally recognized Native nations: The </w:t>
      </w:r>
      <w:hyperlink r:id="rId14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Prairie Band Potawatomie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the </w:t>
      </w:r>
      <w:hyperlink r:id="rId15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Kickapoo Tribe of Kansas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the </w:t>
      </w:r>
      <w:hyperlink r:id="rId16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Iowa Tribe of Kansas and Nebraska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and </w:t>
      </w:r>
      <w:hyperlink r:id="rId17" w:history="1">
        <w:r w:rsidRPr="0036577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Sac and Fox Nation of Missouri in Kansas and Nebraska</w:t>
        </w:r>
      </w:hyperlink>
      <w:r w:rsidRPr="00365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4747419" w14:textId="77777777" w:rsidR="00365777" w:rsidRPr="00365777" w:rsidRDefault="00365777" w:rsidP="00365777">
      <w:pPr>
        <w:rPr>
          <w:rFonts w:ascii="Times New Roman" w:hAnsi="Times New Roman" w:cs="Times New Roman"/>
          <w:sz w:val="24"/>
          <w:szCs w:val="24"/>
        </w:rPr>
      </w:pPr>
      <w:r w:rsidRPr="00365777">
        <w:rPr>
          <w:rFonts w:ascii="Times New Roman" w:hAnsi="Times New Roman" w:cs="Times New Roman"/>
          <w:sz w:val="24"/>
          <w:szCs w:val="24"/>
        </w:rPr>
        <w:t>Thank you and enjoy this morning’s/afternoon’s/tonight’s performance/event!</w:t>
      </w:r>
    </w:p>
    <w:p w14:paraId="6F551DB6" w14:textId="77777777" w:rsidR="00365777" w:rsidRPr="00365777" w:rsidRDefault="00365777" w:rsidP="004C0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D3A081" w14:textId="77777777" w:rsidR="004C0069" w:rsidRPr="00365777" w:rsidRDefault="004C0069" w:rsidP="004C0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C0069" w:rsidRPr="00365777" w:rsidSect="000A1F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361E" w14:textId="77777777" w:rsidR="00334D3A" w:rsidRDefault="00334D3A" w:rsidP="00C2134B">
      <w:r>
        <w:separator/>
      </w:r>
    </w:p>
  </w:endnote>
  <w:endnote w:type="continuationSeparator" w:id="0">
    <w:p w14:paraId="6C0791E8" w14:textId="77777777" w:rsidR="00334D3A" w:rsidRDefault="00334D3A" w:rsidP="00C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ADFE" w14:textId="77777777" w:rsidR="00F95779" w:rsidRDefault="00F9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C51B" w14:textId="77777777" w:rsidR="00C2134B" w:rsidRDefault="006C70BD" w:rsidP="00E440B1">
    <w:pPr>
      <w:pStyle w:val="Footer"/>
      <w:ind w:left="-540"/>
      <w:jc w:val="center"/>
    </w:pPr>
    <w:r>
      <w:rPr>
        <w:noProof/>
      </w:rPr>
      <w:drawing>
        <wp:inline distT="0" distB="0" distL="0" distR="0" wp14:anchorId="17657104" wp14:editId="29AD7188">
          <wp:extent cx="6629400" cy="12607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2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6DAD" w14:textId="77777777" w:rsidR="00F95779" w:rsidRDefault="00F9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2BF4" w14:textId="77777777" w:rsidR="00334D3A" w:rsidRDefault="00334D3A" w:rsidP="00C2134B">
      <w:r>
        <w:separator/>
      </w:r>
    </w:p>
  </w:footnote>
  <w:footnote w:type="continuationSeparator" w:id="0">
    <w:p w14:paraId="21E9FA8D" w14:textId="77777777" w:rsidR="00334D3A" w:rsidRDefault="00334D3A" w:rsidP="00C2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69C3" w14:textId="16085F78" w:rsidR="00F95779" w:rsidRDefault="00F9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E2E8" w14:textId="22FFF865" w:rsidR="00C2134B" w:rsidRDefault="00D27125" w:rsidP="00D27125">
    <w:pPr>
      <w:pStyle w:val="Header"/>
      <w:tabs>
        <w:tab w:val="left" w:pos="0"/>
      </w:tabs>
      <w:ind w:left="-180"/>
      <w:jc w:val="right"/>
    </w:pPr>
    <w:r>
      <w:rPr>
        <w:noProof/>
      </w:rPr>
      <w:drawing>
        <wp:inline distT="0" distB="0" distL="0" distR="0" wp14:anchorId="3F930D99" wp14:editId="495AA92B">
          <wp:extent cx="1762672" cy="444500"/>
          <wp:effectExtent l="0" t="0" r="3175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/>
                  <a:srcRect l="28687" t="41420" r="31729" b="48599"/>
                  <a:stretch/>
                </pic:blipFill>
                <pic:spPr bwMode="auto">
                  <a:xfrm>
                    <a:off x="0" y="0"/>
                    <a:ext cx="1786604" cy="45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C062A">
      <w:rPr>
        <w:noProof/>
      </w:rPr>
      <w:drawing>
        <wp:anchor distT="0" distB="0" distL="114300" distR="114300" simplePos="0" relativeHeight="251660288" behindDoc="0" locked="0" layoutInCell="1" allowOverlap="1" wp14:anchorId="5C33DCD4" wp14:editId="4CABAB00">
          <wp:simplePos x="0" y="0"/>
          <wp:positionH relativeFrom="column">
            <wp:posOffset>-114300</wp:posOffset>
          </wp:positionH>
          <wp:positionV relativeFrom="paragraph">
            <wp:posOffset>-19050</wp:posOffset>
          </wp:positionV>
          <wp:extent cx="2065655" cy="465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34B">
      <w:rPr>
        <w:noProof/>
      </w:rPr>
      <w:drawing>
        <wp:anchor distT="0" distB="0" distL="114300" distR="114300" simplePos="0" relativeHeight="251659264" behindDoc="0" locked="0" layoutInCell="1" allowOverlap="1" wp14:anchorId="70CBEDBF" wp14:editId="5A6CB4EB">
          <wp:simplePos x="0" y="0"/>
          <wp:positionH relativeFrom="column">
            <wp:posOffset>2006600</wp:posOffset>
          </wp:positionH>
          <wp:positionV relativeFrom="paragraph">
            <wp:posOffset>59055</wp:posOffset>
          </wp:positionV>
          <wp:extent cx="1993900" cy="317500"/>
          <wp:effectExtent l="0" t="0" r="12700" b="12700"/>
          <wp:wrapThrough wrapText="bothSides">
            <wp:wrapPolygon edited="0">
              <wp:start x="0" y="0"/>
              <wp:lineTo x="0" y="20736"/>
              <wp:lineTo x="21462" y="20736"/>
              <wp:lineTo x="21462" y="0"/>
              <wp:lineTo x="15959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0786" w14:textId="2A73E8FA" w:rsidR="00F95779" w:rsidRDefault="00F9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AEE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6CB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CA8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04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D4C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00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2D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C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18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6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3D5"/>
    <w:multiLevelType w:val="hybridMultilevel"/>
    <w:tmpl w:val="83D4FC42"/>
    <w:lvl w:ilvl="0" w:tplc="5290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5CDC"/>
    <w:multiLevelType w:val="hybridMultilevel"/>
    <w:tmpl w:val="602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9626D"/>
    <w:multiLevelType w:val="hybridMultilevel"/>
    <w:tmpl w:val="94121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01D31"/>
    <w:multiLevelType w:val="hybridMultilevel"/>
    <w:tmpl w:val="6694CB8E"/>
    <w:lvl w:ilvl="0" w:tplc="0EA2DF78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8FD"/>
    <w:multiLevelType w:val="hybridMultilevel"/>
    <w:tmpl w:val="C6541974"/>
    <w:lvl w:ilvl="0" w:tplc="0EA2DF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A0"/>
    <w:rsid w:val="0000579F"/>
    <w:rsid w:val="00005D6C"/>
    <w:rsid w:val="00020F0F"/>
    <w:rsid w:val="00027205"/>
    <w:rsid w:val="00044CF3"/>
    <w:rsid w:val="000452F5"/>
    <w:rsid w:val="00060F09"/>
    <w:rsid w:val="000820A2"/>
    <w:rsid w:val="00083824"/>
    <w:rsid w:val="000932C0"/>
    <w:rsid w:val="00093A59"/>
    <w:rsid w:val="000A1008"/>
    <w:rsid w:val="000A1FE4"/>
    <w:rsid w:val="000B3859"/>
    <w:rsid w:val="000D78D6"/>
    <w:rsid w:val="000D7AB3"/>
    <w:rsid w:val="00102172"/>
    <w:rsid w:val="0011363C"/>
    <w:rsid w:val="001153D2"/>
    <w:rsid w:val="0013636D"/>
    <w:rsid w:val="0018237A"/>
    <w:rsid w:val="00187D4B"/>
    <w:rsid w:val="00190FA6"/>
    <w:rsid w:val="0019766B"/>
    <w:rsid w:val="00197B0E"/>
    <w:rsid w:val="001A1A95"/>
    <w:rsid w:val="001B1419"/>
    <w:rsid w:val="001C76EF"/>
    <w:rsid w:val="001F1C85"/>
    <w:rsid w:val="00237495"/>
    <w:rsid w:val="00243705"/>
    <w:rsid w:val="00245260"/>
    <w:rsid w:val="002570DF"/>
    <w:rsid w:val="00264831"/>
    <w:rsid w:val="0028032F"/>
    <w:rsid w:val="002809DA"/>
    <w:rsid w:val="00291FF7"/>
    <w:rsid w:val="00292680"/>
    <w:rsid w:val="00295890"/>
    <w:rsid w:val="002B25AB"/>
    <w:rsid w:val="002C24DF"/>
    <w:rsid w:val="002C2717"/>
    <w:rsid w:val="002E07B9"/>
    <w:rsid w:val="002F6049"/>
    <w:rsid w:val="002F6331"/>
    <w:rsid w:val="003171D4"/>
    <w:rsid w:val="00334D3A"/>
    <w:rsid w:val="00341C97"/>
    <w:rsid w:val="00342E42"/>
    <w:rsid w:val="003545D4"/>
    <w:rsid w:val="00365777"/>
    <w:rsid w:val="00371C2D"/>
    <w:rsid w:val="003B580F"/>
    <w:rsid w:val="003C1E4B"/>
    <w:rsid w:val="003E55EE"/>
    <w:rsid w:val="004134D1"/>
    <w:rsid w:val="00413C4A"/>
    <w:rsid w:val="004470D2"/>
    <w:rsid w:val="00453656"/>
    <w:rsid w:val="00457426"/>
    <w:rsid w:val="004731FC"/>
    <w:rsid w:val="004755C9"/>
    <w:rsid w:val="00487CF4"/>
    <w:rsid w:val="004A2533"/>
    <w:rsid w:val="004B44ED"/>
    <w:rsid w:val="004C0069"/>
    <w:rsid w:val="004F5A99"/>
    <w:rsid w:val="0051039A"/>
    <w:rsid w:val="005218AF"/>
    <w:rsid w:val="005311E1"/>
    <w:rsid w:val="005378E3"/>
    <w:rsid w:val="00546D20"/>
    <w:rsid w:val="005514F9"/>
    <w:rsid w:val="005841D0"/>
    <w:rsid w:val="005C64CD"/>
    <w:rsid w:val="005D137C"/>
    <w:rsid w:val="005D1BE9"/>
    <w:rsid w:val="005D4373"/>
    <w:rsid w:val="005F6011"/>
    <w:rsid w:val="00614551"/>
    <w:rsid w:val="006556FD"/>
    <w:rsid w:val="00662056"/>
    <w:rsid w:val="00686270"/>
    <w:rsid w:val="00690368"/>
    <w:rsid w:val="006A2C19"/>
    <w:rsid w:val="006C075C"/>
    <w:rsid w:val="006C43B8"/>
    <w:rsid w:val="006C70BD"/>
    <w:rsid w:val="006E0996"/>
    <w:rsid w:val="006E235A"/>
    <w:rsid w:val="006F103B"/>
    <w:rsid w:val="00701C00"/>
    <w:rsid w:val="00702277"/>
    <w:rsid w:val="0071226B"/>
    <w:rsid w:val="00725DFB"/>
    <w:rsid w:val="00731CEB"/>
    <w:rsid w:val="00745C96"/>
    <w:rsid w:val="0075662E"/>
    <w:rsid w:val="007637F9"/>
    <w:rsid w:val="0077373F"/>
    <w:rsid w:val="007939C0"/>
    <w:rsid w:val="007C4365"/>
    <w:rsid w:val="007D1907"/>
    <w:rsid w:val="007F439F"/>
    <w:rsid w:val="00807691"/>
    <w:rsid w:val="00807ED3"/>
    <w:rsid w:val="00812306"/>
    <w:rsid w:val="00830D06"/>
    <w:rsid w:val="00840F57"/>
    <w:rsid w:val="008820CF"/>
    <w:rsid w:val="008850A0"/>
    <w:rsid w:val="008A0F92"/>
    <w:rsid w:val="008D06E9"/>
    <w:rsid w:val="008D42DF"/>
    <w:rsid w:val="008D6258"/>
    <w:rsid w:val="008E7B49"/>
    <w:rsid w:val="00904C2C"/>
    <w:rsid w:val="009137C9"/>
    <w:rsid w:val="00935BB8"/>
    <w:rsid w:val="009370E3"/>
    <w:rsid w:val="00942A9C"/>
    <w:rsid w:val="00951868"/>
    <w:rsid w:val="00964F6C"/>
    <w:rsid w:val="0097330D"/>
    <w:rsid w:val="009864C1"/>
    <w:rsid w:val="00991E48"/>
    <w:rsid w:val="00994ED6"/>
    <w:rsid w:val="009A55C3"/>
    <w:rsid w:val="009B1147"/>
    <w:rsid w:val="009B2B21"/>
    <w:rsid w:val="009C062A"/>
    <w:rsid w:val="009D1A3D"/>
    <w:rsid w:val="009D7E38"/>
    <w:rsid w:val="009E2F73"/>
    <w:rsid w:val="00A16C53"/>
    <w:rsid w:val="00A427DD"/>
    <w:rsid w:val="00A52628"/>
    <w:rsid w:val="00A744AB"/>
    <w:rsid w:val="00A81120"/>
    <w:rsid w:val="00A82393"/>
    <w:rsid w:val="00A90954"/>
    <w:rsid w:val="00A92A35"/>
    <w:rsid w:val="00AA1A57"/>
    <w:rsid w:val="00AB7F29"/>
    <w:rsid w:val="00AC531E"/>
    <w:rsid w:val="00AD20C3"/>
    <w:rsid w:val="00B07036"/>
    <w:rsid w:val="00B2044A"/>
    <w:rsid w:val="00B33EE8"/>
    <w:rsid w:val="00B343CD"/>
    <w:rsid w:val="00B370CE"/>
    <w:rsid w:val="00B41179"/>
    <w:rsid w:val="00B50ACC"/>
    <w:rsid w:val="00B60D4C"/>
    <w:rsid w:val="00B67311"/>
    <w:rsid w:val="00B70B64"/>
    <w:rsid w:val="00B83778"/>
    <w:rsid w:val="00BB40A2"/>
    <w:rsid w:val="00BD7886"/>
    <w:rsid w:val="00C2077C"/>
    <w:rsid w:val="00C2134B"/>
    <w:rsid w:val="00C3079F"/>
    <w:rsid w:val="00C808F2"/>
    <w:rsid w:val="00C9305A"/>
    <w:rsid w:val="00CB5968"/>
    <w:rsid w:val="00CD7439"/>
    <w:rsid w:val="00D032DF"/>
    <w:rsid w:val="00D27125"/>
    <w:rsid w:val="00D44CD4"/>
    <w:rsid w:val="00D44EC7"/>
    <w:rsid w:val="00D5741C"/>
    <w:rsid w:val="00D57E3E"/>
    <w:rsid w:val="00D65F8B"/>
    <w:rsid w:val="00D71DCB"/>
    <w:rsid w:val="00D83DDF"/>
    <w:rsid w:val="00DB54EB"/>
    <w:rsid w:val="00DB59C9"/>
    <w:rsid w:val="00DC278A"/>
    <w:rsid w:val="00DD2D52"/>
    <w:rsid w:val="00DF79C4"/>
    <w:rsid w:val="00E24B7E"/>
    <w:rsid w:val="00E30A52"/>
    <w:rsid w:val="00E4394E"/>
    <w:rsid w:val="00E440B1"/>
    <w:rsid w:val="00E44254"/>
    <w:rsid w:val="00E828A2"/>
    <w:rsid w:val="00EB581F"/>
    <w:rsid w:val="00EC1ABA"/>
    <w:rsid w:val="00EC2812"/>
    <w:rsid w:val="00EC5DC4"/>
    <w:rsid w:val="00EE4EED"/>
    <w:rsid w:val="00F043A0"/>
    <w:rsid w:val="00F34F84"/>
    <w:rsid w:val="00F36A53"/>
    <w:rsid w:val="00F6219D"/>
    <w:rsid w:val="00F67C56"/>
    <w:rsid w:val="00F94828"/>
    <w:rsid w:val="00F95779"/>
    <w:rsid w:val="00FA05B2"/>
    <w:rsid w:val="00FA20EE"/>
    <w:rsid w:val="00FA481F"/>
    <w:rsid w:val="00FB3D63"/>
    <w:rsid w:val="00FC413D"/>
    <w:rsid w:val="00FD75ED"/>
    <w:rsid w:val="00FE398D"/>
    <w:rsid w:val="00FE5FBA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B2A4C"/>
  <w15:docId w15:val="{6E65AC59-872E-4001-A94C-CD1F222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A0"/>
    <w:pPr>
      <w:spacing w:after="160"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4B"/>
  </w:style>
  <w:style w:type="paragraph" w:styleId="Footer">
    <w:name w:val="footer"/>
    <w:basedOn w:val="Normal"/>
    <w:link w:val="FooterChar"/>
    <w:uiPriority w:val="99"/>
    <w:unhideWhenUsed/>
    <w:rsid w:val="00C21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4B"/>
  </w:style>
  <w:style w:type="character" w:styleId="Hyperlink">
    <w:name w:val="Hyperlink"/>
    <w:basedOn w:val="DefaultParagraphFont"/>
    <w:uiPriority w:val="99"/>
    <w:semiHidden/>
    <w:rsid w:val="007566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2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3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7B4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B4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1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731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82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20A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wneenation.org/page/home/pawnee-histor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osagenation-nsn.gov/who-we-are/historic-preservation" TargetMode="External"/><Relationship Id="rId17" Type="http://schemas.openxmlformats.org/officeDocument/2006/relationships/hyperlink" Target="http://www.sacandfoxk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owatribeofkansasandnebraska.com/history-of-the-iowa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awnation.com/?page_id=7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ktik-nsn.gov/history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bpindiantribe.com/about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98\OneDrive%20-%20Kansas%20State%20University\Letterhead%20r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14C0B125B854F9BA05FF67ECDA657" ma:contentTypeVersion="13" ma:contentTypeDescription="Create a new document." ma:contentTypeScope="" ma:versionID="3b990105092a1dfaa6747e47d2a4744c">
  <xsd:schema xmlns:xsd="http://www.w3.org/2001/XMLSchema" xmlns:xs="http://www.w3.org/2001/XMLSchema" xmlns:p="http://schemas.microsoft.com/office/2006/metadata/properties" xmlns:ns3="47d7d57f-908e-4bee-90f6-7f8940ca1ca3" xmlns:ns4="4c4fcf50-a0d7-4494-8a36-23b8d04496f4" targetNamespace="http://schemas.microsoft.com/office/2006/metadata/properties" ma:root="true" ma:fieldsID="3c6c87d84cec2558b56c57940a0752df" ns3:_="" ns4:_="">
    <xsd:import namespace="47d7d57f-908e-4bee-90f6-7f8940ca1ca3"/>
    <xsd:import namespace="4c4fcf50-a0d7-4494-8a36-23b8d04496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d57f-908e-4bee-90f6-7f8940ca1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cf50-a0d7-4494-8a36-23b8d0449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D7EB0-02AB-A044-B88C-48499E9AC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68E22-D035-4637-8E02-F58C8A9BC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044EC-B0BC-4607-BBAE-62FB86D61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3A63D-6AB2-49DF-A3E0-02FB8055F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7d57f-908e-4bee-90f6-7f8940ca1ca3"/>
    <ds:schemaRef ds:uri="4c4fcf50-a0d7-4494-8a36-23b8d0449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real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Ward</dc:creator>
  <cp:lastModifiedBy>Kathleen Voecks</cp:lastModifiedBy>
  <cp:revision>2</cp:revision>
  <cp:lastPrinted>2020-09-23T16:32:00Z</cp:lastPrinted>
  <dcterms:created xsi:type="dcterms:W3CDTF">2021-02-01T19:27:00Z</dcterms:created>
  <dcterms:modified xsi:type="dcterms:W3CDTF">2021-02-01T19:27:00Z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0x010100CBA14C0B125B854F9BA05FF67ECDA657</vt:lpwstr>
  </property>
</Properties>
</file>