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0C92" w14:textId="77777777" w:rsidR="0032752B" w:rsidRPr="007305C6" w:rsidRDefault="0032752B" w:rsidP="0032752B">
      <w:pPr>
        <w:tabs>
          <w:tab w:val="center" w:pos="4680"/>
        </w:tabs>
        <w:suppressAutoHyphens/>
        <w:jc w:val="center"/>
        <w:rPr>
          <w:rFonts w:cs="Courier New"/>
        </w:rPr>
      </w:pPr>
      <w:r w:rsidRPr="007305C6">
        <w:rPr>
          <w:rFonts w:cs="Courier New"/>
        </w:rPr>
        <w:t>NOTICE TO ALL EMPLOYEES AND PUBLIC NOTICE OF INTENT TO FILE APPLICATION FOR PERMANENT ALIEN EMPLOYMENT CERTIFICATION</w:t>
      </w:r>
    </w:p>
    <w:p w14:paraId="2336F576" w14:textId="77777777" w:rsidR="0032752B" w:rsidRPr="007305C6" w:rsidRDefault="0032752B" w:rsidP="0032752B">
      <w:pPr>
        <w:tabs>
          <w:tab w:val="left" w:pos="-720"/>
        </w:tabs>
        <w:suppressAutoHyphens/>
        <w:rPr>
          <w:rFonts w:cs="Courier New"/>
        </w:rPr>
      </w:pPr>
    </w:p>
    <w:p w14:paraId="0E738118" w14:textId="77777777" w:rsidR="0032752B" w:rsidRPr="007305C6" w:rsidRDefault="0032752B" w:rsidP="0032752B">
      <w:pPr>
        <w:tabs>
          <w:tab w:val="left" w:pos="-720"/>
        </w:tabs>
        <w:suppressAutoHyphens/>
        <w:rPr>
          <w:rFonts w:cs="Courier New"/>
        </w:rPr>
      </w:pPr>
      <w:r>
        <w:rPr>
          <w:rFonts w:cs="Courier New"/>
        </w:rPr>
        <w:t>Pursuant to Section 20 CFR</w:t>
      </w:r>
      <w:r w:rsidRPr="007305C6">
        <w:rPr>
          <w:rFonts w:cs="Courier New"/>
        </w:rPr>
        <w:t xml:space="preserve"> </w:t>
      </w:r>
      <w:r>
        <w:rPr>
          <w:rFonts w:cs="Courier New"/>
        </w:rPr>
        <w:t>656.10</w:t>
      </w:r>
      <w:r w:rsidRPr="007305C6">
        <w:rPr>
          <w:rFonts w:cs="Courier New"/>
        </w:rPr>
        <w:t xml:space="preserve">, you are hereby notified </w:t>
      </w:r>
      <w:r>
        <w:rPr>
          <w:rFonts w:cs="Courier New"/>
        </w:rPr>
        <w:t>of the intent to file</w:t>
      </w:r>
      <w:r w:rsidRPr="007305C6">
        <w:rPr>
          <w:rFonts w:cs="Courier New"/>
        </w:rPr>
        <w:t xml:space="preserve"> an application for permanent alien certification for the following position:</w:t>
      </w:r>
    </w:p>
    <w:p w14:paraId="002C254D" w14:textId="77777777" w:rsidR="0032752B" w:rsidRPr="007305C6" w:rsidRDefault="0032752B" w:rsidP="0032752B">
      <w:pPr>
        <w:tabs>
          <w:tab w:val="left" w:pos="-720"/>
        </w:tabs>
        <w:suppressAutoHyphens/>
        <w:rPr>
          <w:rFonts w:cs="Courier New"/>
        </w:rPr>
      </w:pPr>
    </w:p>
    <w:p w14:paraId="389FBB90" w14:textId="77777777" w:rsidR="0032752B" w:rsidRPr="00F234EF" w:rsidRDefault="0032752B" w:rsidP="0032752B">
      <w:pPr>
        <w:tabs>
          <w:tab w:val="left" w:pos="-720"/>
        </w:tabs>
        <w:suppressAutoHyphens/>
        <w:rPr>
          <w:rFonts w:cs="Courier New"/>
        </w:rPr>
      </w:pPr>
      <w:r>
        <w:rPr>
          <w:rFonts w:cs="Courier New"/>
        </w:rPr>
        <w:t xml:space="preserve">Assistant Professor in </w:t>
      </w:r>
      <w:r w:rsidRPr="004225A2">
        <w:rPr>
          <w:rFonts w:cs="Courier New"/>
        </w:rPr>
        <w:t>Manhattan</w:t>
      </w:r>
      <w:r>
        <w:rPr>
          <w:rFonts w:cs="Courier New"/>
        </w:rPr>
        <w:t xml:space="preserve">, </w:t>
      </w:r>
      <w:r w:rsidRPr="004225A2">
        <w:rPr>
          <w:rFonts w:cs="Courier New"/>
        </w:rPr>
        <w:t>Kansas</w:t>
      </w:r>
    </w:p>
    <w:p w14:paraId="62EB4CD1" w14:textId="77777777" w:rsidR="0032752B" w:rsidRPr="00F234EF" w:rsidRDefault="0032752B" w:rsidP="0032752B">
      <w:pPr>
        <w:rPr>
          <w:rFonts w:cs="Courier New"/>
        </w:rPr>
      </w:pPr>
    </w:p>
    <w:p w14:paraId="77EEDD6A" w14:textId="77777777" w:rsidR="0032752B" w:rsidRPr="00F234EF" w:rsidRDefault="0032752B" w:rsidP="0032752B">
      <w:pPr>
        <w:rPr>
          <w:rFonts w:cs="Courier New"/>
        </w:rPr>
      </w:pPr>
      <w:r w:rsidRPr="005B1090">
        <w:rPr>
          <w:rFonts w:cs="Courier New"/>
          <w:u w:val="single"/>
        </w:rPr>
        <w:t>JOB DUTIES</w:t>
      </w:r>
      <w:r w:rsidRPr="00F234EF">
        <w:rPr>
          <w:rFonts w:cs="Courier New"/>
        </w:rPr>
        <w:t>:</w:t>
      </w:r>
      <w:r>
        <w:rPr>
          <w:rFonts w:cs="Courier New"/>
        </w:rPr>
        <w:t xml:space="preserve"> </w:t>
      </w:r>
      <w:r w:rsidRPr="00F234EF">
        <w:rPr>
          <w:rFonts w:cs="Courier New"/>
        </w:rPr>
        <w:t xml:space="preserve">Tenure-track Faculty Position in Regional &amp; Community Planning focused on housing. Deliver creative, effective teaching in the core curricula and area of expertise. Engage in significant research, scholarship, and/or creative activities. Teach digital representation skills for practice. Supervise independent graduate research. Participate in departmental governance. Participate in university and professional service. Contribute to an environment that fosters diversity and collegiality.  </w:t>
      </w:r>
    </w:p>
    <w:p w14:paraId="21B13681" w14:textId="77777777" w:rsidR="0032752B" w:rsidRPr="00F234EF" w:rsidRDefault="0032752B" w:rsidP="0032752B">
      <w:pPr>
        <w:rPr>
          <w:rFonts w:cs="Courier New"/>
        </w:rPr>
      </w:pPr>
    </w:p>
    <w:p w14:paraId="2684A43E" w14:textId="77777777" w:rsidR="0032752B" w:rsidRPr="00A63CE6" w:rsidRDefault="0032752B" w:rsidP="0032752B">
      <w:pPr>
        <w:rPr>
          <w:rFonts w:cs="Courier New"/>
        </w:rPr>
      </w:pPr>
      <w:r w:rsidRPr="005B1090">
        <w:rPr>
          <w:rFonts w:cs="Courier New"/>
          <w:u w:val="single"/>
        </w:rPr>
        <w:t>MINIMUM REQUIREMENTS</w:t>
      </w:r>
      <w:r w:rsidRPr="00F234EF">
        <w:rPr>
          <w:rFonts w:cs="Courier New"/>
        </w:rPr>
        <w:t>:</w:t>
      </w:r>
      <w:r>
        <w:rPr>
          <w:rFonts w:cs="Courier New"/>
        </w:rPr>
        <w:t xml:space="preserve"> PhD in Planning or a closely allied field. All But Dissertation (ABD) considered. Professional focus on housing, with expertise in one or more of the following areas: big data, geo-spatial analysis, or urban design. Demonstrated evidence of inspired teaching, scholarly productivity, and focus in research. Demonstrated ability to teach digital representation skills for practice.  </w:t>
      </w:r>
      <w:r>
        <w:rPr>
          <w:rFonts w:cs="Courier New"/>
        </w:rPr>
        <w:br/>
      </w:r>
    </w:p>
    <w:p w14:paraId="499DACE6" w14:textId="77777777" w:rsidR="0032752B" w:rsidRPr="007305C6" w:rsidRDefault="0032752B" w:rsidP="0032752B">
      <w:pPr>
        <w:rPr>
          <w:rFonts w:cs="Courier New"/>
        </w:rPr>
      </w:pPr>
      <w:r>
        <w:rPr>
          <w:rFonts w:cs="Courier New"/>
        </w:rPr>
        <w:t>Must have proof of legal authority to work in the United States.</w:t>
      </w:r>
    </w:p>
    <w:p w14:paraId="40FECD3E" w14:textId="77777777" w:rsidR="0032752B" w:rsidRPr="007305C6" w:rsidRDefault="0032752B" w:rsidP="0032752B">
      <w:pPr>
        <w:rPr>
          <w:rFonts w:cs="Courier New"/>
        </w:rPr>
      </w:pPr>
    </w:p>
    <w:p w14:paraId="0A14ADA0" w14:textId="77777777" w:rsidR="0032752B" w:rsidRDefault="0032752B" w:rsidP="0032752B">
      <w:pPr>
        <w:rPr>
          <w:rFonts w:cs="Courier New"/>
          <w:szCs w:val="24"/>
        </w:rPr>
      </w:pPr>
      <w:r w:rsidRPr="007305C6">
        <w:rPr>
          <w:rFonts w:cs="Courier New"/>
        </w:rPr>
        <w:t xml:space="preserve">Reply to: </w:t>
      </w:r>
    </w:p>
    <w:p w14:paraId="56558E64" w14:textId="77777777" w:rsidR="0032752B" w:rsidRDefault="0032752B" w:rsidP="0032752B">
      <w:pPr>
        <w:rPr>
          <w:rFonts w:cs="Courier New"/>
          <w:szCs w:val="24"/>
        </w:rPr>
      </w:pPr>
    </w:p>
    <w:p w14:paraId="2B44862B" w14:textId="77777777" w:rsidR="0032752B" w:rsidRPr="005B1090" w:rsidRDefault="00000000" w:rsidP="0032752B">
      <w:pPr>
        <w:rPr>
          <w:rFonts w:cs="Courier New"/>
          <w:snapToGrid/>
          <w:szCs w:val="24"/>
        </w:rPr>
      </w:pPr>
      <w:hyperlink r:id="rId4" w:history="1">
        <w:r w:rsidR="0032752B" w:rsidRPr="005B1090">
          <w:rPr>
            <w:rStyle w:val="Hyperlink"/>
            <w:rFonts w:cs="Courier New"/>
            <w:color w:val="auto"/>
            <w:szCs w:val="24"/>
            <w:u w:val="none"/>
          </w:rPr>
          <w:t>Huston Gibson, Ph.D.</w:t>
        </w:r>
      </w:hyperlink>
    </w:p>
    <w:p w14:paraId="7EDBF26A" w14:textId="77777777" w:rsidR="0032752B" w:rsidRDefault="0032752B" w:rsidP="0032752B">
      <w:pPr>
        <w:rPr>
          <w:rFonts w:cs="Courier New"/>
          <w:szCs w:val="24"/>
        </w:rPr>
      </w:pPr>
      <w:r w:rsidRPr="005B1090">
        <w:rPr>
          <w:rStyle w:val="Strong"/>
          <w:rFonts w:cs="Courier New"/>
          <w:b w:val="0"/>
          <w:bCs w:val="0"/>
          <w:szCs w:val="24"/>
        </w:rPr>
        <w:t>Professor &amp; Department Head</w:t>
      </w:r>
      <w:r w:rsidRPr="005B1090">
        <w:rPr>
          <w:rFonts w:cs="Courier New"/>
          <w:szCs w:val="24"/>
        </w:rPr>
        <w:br/>
      </w:r>
      <w:hyperlink r:id="rId5" w:history="1">
        <w:r w:rsidRPr="005B1090">
          <w:rPr>
            <w:rStyle w:val="Strong"/>
            <w:rFonts w:cs="Courier New"/>
            <w:b w:val="0"/>
            <w:bCs w:val="0"/>
            <w:szCs w:val="24"/>
          </w:rPr>
          <w:t>Landscape Architecture and</w:t>
        </w:r>
        <w:r w:rsidRPr="005B1090">
          <w:rPr>
            <w:rFonts w:cs="Courier New"/>
            <w:szCs w:val="24"/>
          </w:rPr>
          <w:br/>
        </w:r>
        <w:r w:rsidRPr="005B1090">
          <w:rPr>
            <w:rStyle w:val="Strong"/>
            <w:rFonts w:cs="Courier New"/>
            <w:b w:val="0"/>
            <w:bCs w:val="0"/>
            <w:szCs w:val="24"/>
          </w:rPr>
          <w:t>Regional &amp; Community Planning</w:t>
        </w:r>
      </w:hyperlink>
    </w:p>
    <w:p w14:paraId="56EFC1B2" w14:textId="77777777" w:rsidR="0032752B" w:rsidRPr="005B1090" w:rsidRDefault="0032752B" w:rsidP="0032752B">
      <w:pPr>
        <w:rPr>
          <w:rFonts w:cs="Courier New"/>
          <w:szCs w:val="24"/>
        </w:rPr>
      </w:pPr>
      <w:r>
        <w:rPr>
          <w:rFonts w:cs="Courier New"/>
          <w:szCs w:val="24"/>
        </w:rPr>
        <w:t>Kansas State University</w:t>
      </w:r>
    </w:p>
    <w:p w14:paraId="46E6A6CD" w14:textId="77777777" w:rsidR="0032752B" w:rsidRPr="005B1090" w:rsidRDefault="0032752B" w:rsidP="0032752B">
      <w:pPr>
        <w:rPr>
          <w:rFonts w:cs="Courier New"/>
          <w:szCs w:val="24"/>
        </w:rPr>
      </w:pPr>
      <w:r w:rsidRPr="005B1090">
        <w:rPr>
          <w:rFonts w:cs="Courier New"/>
          <w:szCs w:val="24"/>
        </w:rPr>
        <w:t>1086 Seaton Hall</w:t>
      </w:r>
      <w:r w:rsidRPr="005B1090">
        <w:rPr>
          <w:rFonts w:cs="Courier New"/>
          <w:szCs w:val="24"/>
        </w:rPr>
        <w:br/>
        <w:t>920 N Martin Luther King Jr. Drive</w:t>
      </w:r>
      <w:r w:rsidRPr="005B1090">
        <w:rPr>
          <w:rFonts w:cs="Courier New"/>
          <w:szCs w:val="24"/>
        </w:rPr>
        <w:br/>
        <w:t>Manhattan, KS 66506</w:t>
      </w:r>
      <w:r w:rsidRPr="005B1090">
        <w:rPr>
          <w:rFonts w:cs="Courier New"/>
          <w:szCs w:val="24"/>
        </w:rPr>
        <w:br/>
        <w:t>T: (785) 532-5961</w:t>
      </w:r>
    </w:p>
    <w:p w14:paraId="1999D7D9" w14:textId="77777777" w:rsidR="0032752B" w:rsidRDefault="0032752B" w:rsidP="0032752B">
      <w:pPr>
        <w:rPr>
          <w:rFonts w:cs="Courier New"/>
        </w:rPr>
      </w:pPr>
    </w:p>
    <w:p w14:paraId="3DFA5D59" w14:textId="77777777" w:rsidR="0032752B" w:rsidRDefault="0032752B" w:rsidP="0032752B">
      <w:pPr>
        <w:tabs>
          <w:tab w:val="left" w:pos="-720"/>
        </w:tabs>
        <w:suppressAutoHyphens/>
        <w:rPr>
          <w:rFonts w:cs="Courier New"/>
        </w:rPr>
      </w:pPr>
      <w:r>
        <w:rPr>
          <w:rFonts w:cs="Courier New"/>
        </w:rPr>
        <w:t xml:space="preserve">This notice is being provided as a result of the filing of an application for permanent alien labor certification.  Any person wishing to comment may provide documentary evidence bearing on this application to the </w:t>
      </w:r>
      <w:r>
        <w:rPr>
          <w:rFonts w:cs="Courier New"/>
          <w:szCs w:val="24"/>
        </w:rPr>
        <w:t xml:space="preserve">Certifying Officer, U.S. Department of Labor; Employment and Training Administration; Office of Foreign Labor Certification; 200 Constitution Avenue NW, Room N–5311; </w:t>
      </w:r>
      <w:r>
        <w:rPr>
          <w:rFonts w:cs="Courier New"/>
          <w:szCs w:val="24"/>
        </w:rPr>
        <w:lastRenderedPageBreak/>
        <w:t>Washington, DC 20210</w:t>
      </w:r>
      <w:r>
        <w:rPr>
          <w:rFonts w:cs="Courier New"/>
        </w:rPr>
        <w:t xml:space="preserve">. </w:t>
      </w:r>
    </w:p>
    <w:p w14:paraId="48DBFE0B" w14:textId="77777777" w:rsidR="0032752B" w:rsidRDefault="0032752B" w:rsidP="0032752B">
      <w:pPr>
        <w:tabs>
          <w:tab w:val="left" w:pos="-720"/>
        </w:tabs>
        <w:suppressAutoHyphens/>
        <w:rPr>
          <w:rFonts w:cs="Courier New"/>
        </w:rPr>
      </w:pPr>
    </w:p>
    <w:p w14:paraId="3AADB640" w14:textId="77777777" w:rsidR="0032752B" w:rsidRDefault="0032752B" w:rsidP="0032752B">
      <w:pPr>
        <w:tabs>
          <w:tab w:val="left" w:pos="-720"/>
        </w:tabs>
        <w:suppressAutoHyphens/>
        <w:rPr>
          <w:rFonts w:cs="Courier New"/>
        </w:rPr>
      </w:pPr>
      <w:r>
        <w:rPr>
          <w:rFonts w:cs="Courier New"/>
        </w:rPr>
        <w:t xml:space="preserve">The above was posted in a conspicuous, visible and unobstructed place, on the business premises from </w:t>
      </w:r>
      <w:r>
        <w:rPr>
          <w:rFonts w:cs="Courier New"/>
          <w:u w:val="single"/>
        </w:rPr>
        <w:t xml:space="preserve">                  ___________________</w:t>
      </w:r>
      <w:r>
        <w:rPr>
          <w:rFonts w:cs="Courier New"/>
        </w:rPr>
        <w:t xml:space="preserve">, 2023 through </w:t>
      </w:r>
      <w:r>
        <w:rPr>
          <w:rFonts w:cs="Courier New"/>
          <w:u w:val="single"/>
        </w:rPr>
        <w:t xml:space="preserve">                ____</w:t>
      </w:r>
      <w:r>
        <w:rPr>
          <w:rFonts w:cs="Courier New"/>
        </w:rPr>
        <w:t>, 2023.</w:t>
      </w:r>
    </w:p>
    <w:p w14:paraId="35358F51" w14:textId="77777777" w:rsidR="0032752B" w:rsidRDefault="0032752B" w:rsidP="0032752B">
      <w:pPr>
        <w:tabs>
          <w:tab w:val="left" w:pos="-720"/>
        </w:tabs>
        <w:suppressAutoHyphens/>
        <w:rPr>
          <w:rFonts w:cs="Courier New"/>
        </w:rPr>
      </w:pPr>
    </w:p>
    <w:p w14:paraId="62C7D6A3" w14:textId="77777777" w:rsidR="0032752B" w:rsidRDefault="0032752B" w:rsidP="0032752B">
      <w:pPr>
        <w:tabs>
          <w:tab w:val="left" w:pos="-720"/>
        </w:tabs>
        <w:suppressAutoHyphens/>
        <w:rPr>
          <w:rFonts w:cs="Courier New"/>
        </w:rPr>
      </w:pPr>
      <w:r>
        <w:rPr>
          <w:rFonts w:cs="Courier New"/>
        </w:rPr>
        <w:t>Specifically, the notice was placed (</w:t>
      </w:r>
      <w:r w:rsidRPr="00044543">
        <w:rPr>
          <w:rFonts w:cs="Courier New"/>
          <w:i/>
        </w:rPr>
        <w:t>please indicate if placed on Department Bulletin Board, on Cafeteria Announcement Board, etc.</w:t>
      </w:r>
      <w:r>
        <w:rPr>
          <w:rFonts w:cs="Courier New"/>
        </w:rPr>
        <w:t>):</w:t>
      </w:r>
    </w:p>
    <w:p w14:paraId="45DCEFA8" w14:textId="696D058A" w:rsidR="0032752B" w:rsidRDefault="0032752B" w:rsidP="0032752B">
      <w:pPr>
        <w:tabs>
          <w:tab w:val="left" w:pos="-720"/>
        </w:tabs>
        <w:suppressAutoHyphens/>
        <w:rPr>
          <w:rFonts w:cs="Courier New"/>
        </w:rPr>
      </w:pPr>
      <w:r>
        <w:rPr>
          <w:rFonts w:cs="Courier New"/>
        </w:rPr>
        <w:t xml:space="preserve"> ________________________________________________________________</w:t>
      </w:r>
    </w:p>
    <w:p w14:paraId="731AE76E" w14:textId="77777777" w:rsidR="00C67040" w:rsidRDefault="00C67040" w:rsidP="0032752B">
      <w:pPr>
        <w:tabs>
          <w:tab w:val="left" w:pos="-720"/>
        </w:tabs>
        <w:suppressAutoHyphens/>
        <w:rPr>
          <w:rFonts w:cs="Courier New"/>
        </w:rPr>
      </w:pPr>
    </w:p>
    <w:p w14:paraId="47E2E795" w14:textId="77777777" w:rsidR="0032752B" w:rsidRDefault="0032752B" w:rsidP="0032752B">
      <w:pPr>
        <w:tabs>
          <w:tab w:val="left" w:pos="-720"/>
        </w:tabs>
        <w:suppressAutoHyphens/>
        <w:rPr>
          <w:rFonts w:cs="Courier New"/>
        </w:rPr>
      </w:pPr>
      <w:r>
        <w:rPr>
          <w:rFonts w:cs="Courier New"/>
        </w:rPr>
        <w:t>Please indicate 2nd posting, if applicable:</w:t>
      </w:r>
    </w:p>
    <w:p w14:paraId="66DB1A04" w14:textId="77777777" w:rsidR="0032752B" w:rsidRDefault="0032752B" w:rsidP="0032752B">
      <w:pPr>
        <w:tabs>
          <w:tab w:val="left" w:pos="-720"/>
        </w:tabs>
        <w:suppressAutoHyphens/>
        <w:rPr>
          <w:rFonts w:cs="Courier New"/>
        </w:rPr>
      </w:pPr>
    </w:p>
    <w:p w14:paraId="7E81F1F4" w14:textId="77777777" w:rsidR="0032752B" w:rsidRDefault="0032752B" w:rsidP="0032752B">
      <w:pPr>
        <w:tabs>
          <w:tab w:val="left" w:pos="-720"/>
        </w:tabs>
        <w:suppressAutoHyphens/>
        <w:rPr>
          <w:rFonts w:cs="Courier New"/>
        </w:rPr>
      </w:pPr>
      <w:r>
        <w:rPr>
          <w:rFonts w:cs="Courier New"/>
        </w:rPr>
        <w:t>____ The notice was also posted on the “in house” media from</w:t>
      </w:r>
      <w:r>
        <w:rPr>
          <w:rFonts w:cs="Courier New"/>
        </w:rPr>
        <w:tab/>
      </w:r>
      <w:r>
        <w:rPr>
          <w:rFonts w:cs="Courier New"/>
        </w:rPr>
        <w:tab/>
      </w:r>
      <w:r>
        <w:rPr>
          <w:rFonts w:cs="Courier New"/>
        </w:rPr>
        <w:tab/>
      </w:r>
      <w:r>
        <w:rPr>
          <w:rFonts w:cs="Courier New"/>
        </w:rPr>
        <w:tab/>
        <w:t xml:space="preserve">________________, 2023 to _______________, 2023, as evidenced by the </w:t>
      </w:r>
      <w:r>
        <w:rPr>
          <w:rFonts w:cs="Courier New"/>
        </w:rPr>
        <w:tab/>
        <w:t>attached date stamped website postings, or,</w:t>
      </w:r>
    </w:p>
    <w:p w14:paraId="5A2C0A10" w14:textId="77777777" w:rsidR="0032752B" w:rsidRDefault="0032752B" w:rsidP="0032752B">
      <w:pPr>
        <w:tabs>
          <w:tab w:val="left" w:pos="-720"/>
        </w:tabs>
        <w:suppressAutoHyphens/>
        <w:rPr>
          <w:rFonts w:cs="Courier New"/>
        </w:rPr>
      </w:pPr>
    </w:p>
    <w:p w14:paraId="668ADB5B" w14:textId="77777777" w:rsidR="0032752B" w:rsidRDefault="0032752B" w:rsidP="0032752B">
      <w:pPr>
        <w:tabs>
          <w:tab w:val="left" w:pos="-720"/>
        </w:tabs>
        <w:suppressAutoHyphens/>
        <w:rPr>
          <w:rFonts w:cs="Courier New"/>
        </w:rPr>
      </w:pPr>
      <w:r>
        <w:rPr>
          <w:rFonts w:cs="Courier New"/>
        </w:rPr>
        <w:t>____ We do not use an “in house” media for posting similar positions.</w:t>
      </w:r>
    </w:p>
    <w:p w14:paraId="780E2033" w14:textId="77777777" w:rsidR="0032752B" w:rsidRPr="007305C6" w:rsidRDefault="0032752B" w:rsidP="0032752B">
      <w:pPr>
        <w:rPr>
          <w:rFonts w:cs="Courier New"/>
        </w:rPr>
      </w:pPr>
    </w:p>
    <w:p w14:paraId="50F6452E" w14:textId="30013823" w:rsidR="0032752B" w:rsidRPr="007305C6" w:rsidRDefault="0032752B" w:rsidP="0032752B">
      <w:pPr>
        <w:tabs>
          <w:tab w:val="left" w:pos="-720"/>
        </w:tabs>
        <w:suppressAutoHyphens/>
        <w:rPr>
          <w:rFonts w:cs="Courier New"/>
        </w:rPr>
      </w:pPr>
      <w:r w:rsidRPr="007305C6">
        <w:rPr>
          <w:rFonts w:cs="Courier New"/>
        </w:rPr>
        <w:t>Signed:  __________________________</w:t>
      </w:r>
      <w:r>
        <w:rPr>
          <w:rFonts w:cs="Courier New"/>
        </w:rPr>
        <w:t>_</w:t>
      </w:r>
      <w:r w:rsidRPr="007305C6">
        <w:rPr>
          <w:rFonts w:cs="Courier New"/>
        </w:rPr>
        <w:t>__</w:t>
      </w:r>
      <w:r w:rsidRPr="007B4470">
        <w:rPr>
          <w:rFonts w:cs="Courier New"/>
        </w:rPr>
        <w:t xml:space="preserve"> </w:t>
      </w:r>
      <w:r>
        <w:rPr>
          <w:rFonts w:cs="Courier New"/>
        </w:rPr>
        <w:tab/>
      </w:r>
      <w:r w:rsidRPr="007305C6">
        <w:rPr>
          <w:rFonts w:cs="Courier New"/>
        </w:rPr>
        <w:t xml:space="preserve">Date: </w:t>
      </w:r>
      <w:r w:rsidRPr="007305C6">
        <w:rPr>
          <w:rFonts w:cs="Courier New"/>
          <w:u w:val="single"/>
        </w:rPr>
        <w:t xml:space="preserve">  </w:t>
      </w:r>
      <w:r w:rsidRPr="007305C6">
        <w:rPr>
          <w:rFonts w:cs="Courier New"/>
        </w:rPr>
        <w:t>______</w:t>
      </w:r>
      <w:r>
        <w:rPr>
          <w:rFonts w:cs="Courier New"/>
        </w:rPr>
        <w:t>________</w:t>
      </w:r>
      <w:r w:rsidRPr="007305C6">
        <w:rPr>
          <w:rFonts w:cs="Courier New"/>
        </w:rPr>
        <w:t>_</w:t>
      </w:r>
      <w:r w:rsidRPr="007305C6">
        <w:rPr>
          <w:rFonts w:cs="Courier New"/>
          <w:u w:val="single"/>
        </w:rPr>
        <w:t xml:space="preserve">                            </w:t>
      </w:r>
    </w:p>
    <w:p w14:paraId="12C8CAE8" w14:textId="77777777" w:rsidR="0032752B" w:rsidRPr="005B1090" w:rsidRDefault="0032752B" w:rsidP="0032752B">
      <w:pPr>
        <w:rPr>
          <w:rFonts w:cs="Courier New"/>
          <w:snapToGrid/>
          <w:szCs w:val="24"/>
        </w:rPr>
      </w:pPr>
      <w:r w:rsidRPr="007305C6">
        <w:rPr>
          <w:rFonts w:cs="Courier New"/>
        </w:rPr>
        <w:tab/>
      </w:r>
      <w:r>
        <w:rPr>
          <w:rFonts w:cs="Courier New"/>
        </w:rPr>
        <w:tab/>
      </w:r>
      <w:hyperlink r:id="rId6" w:history="1">
        <w:r w:rsidRPr="005B1090">
          <w:rPr>
            <w:rStyle w:val="Hyperlink"/>
            <w:rFonts w:cs="Courier New"/>
            <w:color w:val="auto"/>
            <w:szCs w:val="24"/>
            <w:u w:val="none"/>
          </w:rPr>
          <w:t>Huston Gibson, Ph.D.</w:t>
        </w:r>
      </w:hyperlink>
    </w:p>
    <w:p w14:paraId="3C1CEDEA" w14:textId="77777777" w:rsidR="0032752B" w:rsidRPr="007305C6" w:rsidRDefault="0032752B" w:rsidP="0032752B">
      <w:pPr>
        <w:tabs>
          <w:tab w:val="left" w:pos="-720"/>
        </w:tabs>
        <w:suppressAutoHyphens/>
        <w:rPr>
          <w:rFonts w:cs="Courier New"/>
        </w:rPr>
      </w:pPr>
      <w:r>
        <w:rPr>
          <w:rStyle w:val="Strong"/>
          <w:rFonts w:cs="Courier New"/>
          <w:b w:val="0"/>
          <w:bCs w:val="0"/>
          <w:szCs w:val="24"/>
        </w:rPr>
        <w:tab/>
      </w:r>
      <w:r>
        <w:rPr>
          <w:rStyle w:val="Strong"/>
          <w:rFonts w:cs="Courier New"/>
          <w:b w:val="0"/>
          <w:bCs w:val="0"/>
          <w:szCs w:val="24"/>
        </w:rPr>
        <w:tab/>
      </w:r>
      <w:r w:rsidRPr="005B1090">
        <w:rPr>
          <w:rStyle w:val="Strong"/>
          <w:rFonts w:cs="Courier New"/>
          <w:b w:val="0"/>
          <w:bCs w:val="0"/>
          <w:szCs w:val="24"/>
        </w:rPr>
        <w:t>Professor &amp; Department Head</w:t>
      </w:r>
      <w:r w:rsidRPr="005B1090">
        <w:rPr>
          <w:rFonts w:cs="Courier New"/>
          <w:szCs w:val="24"/>
        </w:rPr>
        <w:br/>
      </w:r>
      <w:r w:rsidRPr="007305C6">
        <w:rPr>
          <w:rFonts w:cs="Courier New"/>
        </w:rPr>
        <w:tab/>
      </w:r>
    </w:p>
    <w:p w14:paraId="3CDFF65C" w14:textId="77777777" w:rsidR="0032752B" w:rsidRPr="007305C6" w:rsidRDefault="0032752B" w:rsidP="0032752B">
      <w:pPr>
        <w:tabs>
          <w:tab w:val="left" w:pos="-720"/>
        </w:tabs>
        <w:suppressAutoHyphens/>
        <w:rPr>
          <w:rFonts w:cs="Courier New"/>
        </w:rPr>
      </w:pPr>
      <w:r w:rsidRPr="007305C6">
        <w:rPr>
          <w:rFonts w:cs="Courier New"/>
          <w:u w:val="single"/>
        </w:rPr>
        <w:t xml:space="preserve">                   </w:t>
      </w:r>
    </w:p>
    <w:p w14:paraId="76FB04C8" w14:textId="77777777" w:rsidR="0032752B" w:rsidRPr="007305C6" w:rsidRDefault="0032752B" w:rsidP="0032752B">
      <w:pPr>
        <w:tabs>
          <w:tab w:val="left" w:pos="-720"/>
        </w:tabs>
        <w:suppressAutoHyphens/>
        <w:rPr>
          <w:rFonts w:cs="Courier New"/>
        </w:rPr>
      </w:pPr>
    </w:p>
    <w:p w14:paraId="16F352F0" w14:textId="77777777" w:rsidR="0032752B" w:rsidRPr="007305C6" w:rsidRDefault="0032752B" w:rsidP="0032752B">
      <w:pPr>
        <w:tabs>
          <w:tab w:val="left" w:pos="-720"/>
        </w:tabs>
        <w:suppressAutoHyphens/>
        <w:rPr>
          <w:rFonts w:cs="Courier New"/>
        </w:rPr>
      </w:pPr>
    </w:p>
    <w:p w14:paraId="0FC1726B" w14:textId="77777777" w:rsidR="0032752B" w:rsidRDefault="0032752B" w:rsidP="0032752B">
      <w:pPr>
        <w:jc w:val="right"/>
        <w:rPr>
          <w:rFonts w:cs="Courier New"/>
          <w:b/>
        </w:rPr>
      </w:pPr>
      <w:r>
        <w:rPr>
          <w:rFonts w:cs="Courier New"/>
          <w:b/>
        </w:rPr>
        <w:t>Paper Notice and Inhouse Text</w:t>
      </w:r>
    </w:p>
    <w:p w14:paraId="0B4F3350" w14:textId="77777777" w:rsidR="0032752B" w:rsidRDefault="0032752B" w:rsidP="0032752B">
      <w:pPr>
        <w:rPr>
          <w:rFonts w:cs="Courier New"/>
          <w:b/>
        </w:rPr>
      </w:pPr>
    </w:p>
    <w:p w14:paraId="02A1C8FA" w14:textId="77777777" w:rsidR="00F36E10" w:rsidRDefault="00F36E10"/>
    <w:sectPr w:rsidR="00F36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B"/>
    <w:rsid w:val="0032752B"/>
    <w:rsid w:val="00C67040"/>
    <w:rsid w:val="00F3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126D"/>
  <w15:chartTrackingRefBased/>
  <w15:docId w15:val="{14B2ECBF-2B76-4431-AD62-AF0DD8F5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B"/>
    <w:pPr>
      <w:widowControl w:val="0"/>
      <w:spacing w:after="0" w:line="240" w:lineRule="auto"/>
    </w:pPr>
    <w:rPr>
      <w:rFonts w:ascii="Courier New" w:eastAsia="Times New Roman" w:hAnsi="Courier New" w:cs="Times New Roman"/>
      <w:snapToGrid w:val="0"/>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2752B"/>
    <w:rPr>
      <w:color w:val="0000FF"/>
      <w:u w:val="single"/>
    </w:rPr>
  </w:style>
  <w:style w:type="character" w:styleId="Strong">
    <w:name w:val="Strong"/>
    <w:uiPriority w:val="22"/>
    <w:qFormat/>
    <w:rsid w:val="00327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design.k-state.edu/about/faculty-staff/gibson/" TargetMode="External"/><Relationship Id="rId5" Type="http://schemas.openxmlformats.org/officeDocument/2006/relationships/hyperlink" Target="https://apdesign.k-state.edu/larcp/" TargetMode="External"/><Relationship Id="rId4" Type="http://schemas.openxmlformats.org/officeDocument/2006/relationships/hyperlink" Target="https://apdesign.k-state.edu/about/faculty-staff/gib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2537</Characters>
  <Application>Microsoft Office Word</Application>
  <DocSecurity>0</DocSecurity>
  <Lines>79</Lines>
  <Paragraphs>23</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Gorton</dc:creator>
  <cp:keywords/>
  <dc:description/>
  <cp:lastModifiedBy>Mary Gorton</cp:lastModifiedBy>
  <cp:revision>2</cp:revision>
  <dcterms:created xsi:type="dcterms:W3CDTF">2023-04-20T17:17:00Z</dcterms:created>
  <dcterms:modified xsi:type="dcterms:W3CDTF">2023-05-26T17:57:00Z</dcterms:modified>
</cp:coreProperties>
</file>