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562F" w14:textId="69AA8C42" w:rsidR="00E5382A" w:rsidRPr="00F83DA9" w:rsidRDefault="00616F61" w:rsidP="001C255C">
      <w:pPr>
        <w:spacing w:after="120"/>
        <w:jc w:val="right"/>
        <w:rPr>
          <w:rFonts w:ascii="Garamond" w:hAnsi="Garamond"/>
          <w:b/>
          <w:noProof/>
          <w:color w:val="808080"/>
          <w:sz w:val="36"/>
          <w:szCs w:val="36"/>
        </w:rPr>
      </w:pPr>
      <w:r>
        <w:rPr>
          <w:rFonts w:ascii="Garamond" w:eastAsia="Garamond" w:hAnsi="Garamond" w:cs="Garamond"/>
          <w:b/>
          <w:bCs/>
          <w:noProof/>
          <w:color w:val="000000"/>
          <w:sz w:val="36"/>
          <w:szCs w:val="36"/>
        </w:rPr>
        <w:drawing>
          <wp:anchor distT="0" distB="0" distL="114300" distR="114300" simplePos="0" relativeHeight="251658240" behindDoc="1" locked="0" layoutInCell="1" allowOverlap="1" wp14:anchorId="6AEAA589" wp14:editId="4A964093">
            <wp:simplePos x="0" y="0"/>
            <wp:positionH relativeFrom="column">
              <wp:posOffset>121920</wp:posOffset>
            </wp:positionH>
            <wp:positionV relativeFrom="paragraph">
              <wp:posOffset>10160</wp:posOffset>
            </wp:positionV>
            <wp:extent cx="2114845" cy="5144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U logo.png"/>
                    <pic:cNvPicPr/>
                  </pic:nvPicPr>
                  <pic:blipFill>
                    <a:blip r:embed="rId11">
                      <a:extLst>
                        <a:ext uri="{28A0092B-C50C-407E-A947-70E740481C1C}">
                          <a14:useLocalDpi xmlns:a14="http://schemas.microsoft.com/office/drawing/2010/main" val="0"/>
                        </a:ext>
                      </a:extLst>
                    </a:blip>
                    <a:stretch>
                      <a:fillRect/>
                    </a:stretch>
                  </pic:blipFill>
                  <pic:spPr>
                    <a:xfrm>
                      <a:off x="0" y="0"/>
                      <a:ext cx="2114845" cy="514422"/>
                    </a:xfrm>
                    <a:prstGeom prst="rect">
                      <a:avLst/>
                    </a:prstGeom>
                  </pic:spPr>
                </pic:pic>
              </a:graphicData>
            </a:graphic>
          </wp:anchor>
        </w:drawing>
      </w:r>
      <w:r w:rsidR="00E5382A" w:rsidRPr="00C2493B">
        <w:rPr>
          <w:rFonts w:ascii="Garamond" w:eastAsia="Garamond" w:hAnsi="Garamond" w:cs="Garamond"/>
          <w:b/>
          <w:bCs/>
          <w:noProof/>
          <w:color w:val="000000"/>
          <w:sz w:val="36"/>
          <w:szCs w:val="36"/>
        </w:rPr>
        <w:t>Voluntary Separation Incentive Program</w:t>
      </w:r>
    </w:p>
    <w:p w14:paraId="6F457CB1" w14:textId="77777777" w:rsidR="00E5382A" w:rsidRPr="00C7689B" w:rsidRDefault="00E5382A" w:rsidP="00C7689B">
      <w:pPr>
        <w:jc w:val="right"/>
        <w:rPr>
          <w:rFonts w:ascii="Garamond" w:hAnsi="Garamond"/>
          <w:b/>
          <w:noProof/>
          <w:color w:val="000000"/>
          <w:sz w:val="24"/>
          <w:szCs w:val="24"/>
        </w:rPr>
      </w:pPr>
      <w:r w:rsidRPr="003F15FB">
        <w:rPr>
          <w:rFonts w:ascii="Garamond" w:hAnsi="Garamond"/>
          <w:b/>
          <w:noProof/>
          <w:color w:val="000000"/>
          <w:sz w:val="36"/>
          <w:szCs w:val="36"/>
        </w:rPr>
        <w:t>(VSIP) Notice of Interest</w:t>
      </w:r>
    </w:p>
    <w:p w14:paraId="672A6659" w14:textId="77777777" w:rsidR="00F8294A" w:rsidRPr="00C7689B" w:rsidRDefault="00F8294A" w:rsidP="00C7689B">
      <w:pPr>
        <w:jc w:val="right"/>
        <w:rPr>
          <w:rFonts w:ascii="Garamond" w:hAnsi="Garamond" w:cs="Calibri"/>
          <w:i/>
          <w:noProof/>
          <w:sz w:val="24"/>
          <w:szCs w:val="24"/>
        </w:rPr>
      </w:pPr>
    </w:p>
    <w:p w14:paraId="0A37501D" w14:textId="77777777" w:rsidR="00CC6EA0" w:rsidRPr="00C7689B" w:rsidRDefault="00CC6EA0" w:rsidP="00C7689B">
      <w:pPr>
        <w:jc w:val="right"/>
        <w:rPr>
          <w:rFonts w:ascii="Garamond" w:hAnsi="Garamond" w:cs="Calibri"/>
          <w:i/>
          <w:noProof/>
          <w:sz w:val="24"/>
          <w:szCs w:val="24"/>
        </w:rPr>
      </w:pPr>
    </w:p>
    <w:p w14:paraId="7F8013FC" w14:textId="1F6D61FC" w:rsidR="00FE01BC" w:rsidRDefault="00012F34" w:rsidP="003D66B1">
      <w:pPr>
        <w:jc w:val="right"/>
        <w:rPr>
          <w:rFonts w:ascii="Garamond" w:hAnsi="Garamond" w:cs="Calibri"/>
          <w:noProof/>
          <w:sz w:val="24"/>
          <w:szCs w:val="24"/>
          <w:u w:val="single"/>
        </w:rPr>
      </w:pPr>
      <w:r w:rsidRPr="1232ED12">
        <w:rPr>
          <w:rFonts w:ascii="Garamond" w:hAnsi="Garamond" w:cs="Calibri"/>
          <w:noProof/>
          <w:sz w:val="24"/>
          <w:szCs w:val="24"/>
          <w:u w:val="single"/>
        </w:rPr>
        <w:t xml:space="preserve">Complete </w:t>
      </w:r>
      <w:r w:rsidR="00616F61">
        <w:rPr>
          <w:rFonts w:ascii="Garamond" w:hAnsi="Garamond" w:cs="Calibri"/>
          <w:noProof/>
          <w:sz w:val="24"/>
          <w:szCs w:val="24"/>
          <w:u w:val="single"/>
        </w:rPr>
        <w:t xml:space="preserve">this form </w:t>
      </w:r>
      <w:r w:rsidR="0078428F" w:rsidRPr="1232ED12">
        <w:rPr>
          <w:rFonts w:ascii="Garamond" w:hAnsi="Garamond" w:cs="Calibri"/>
          <w:b/>
          <w:bCs/>
          <w:noProof/>
          <w:sz w:val="24"/>
          <w:szCs w:val="24"/>
          <w:u w:val="single"/>
        </w:rPr>
        <w:t>no later than</w:t>
      </w:r>
      <w:r w:rsidR="00B66D2E">
        <w:rPr>
          <w:rFonts w:ascii="Garamond" w:hAnsi="Garamond" w:cs="Calibri"/>
          <w:b/>
          <w:bCs/>
          <w:noProof/>
          <w:sz w:val="24"/>
          <w:szCs w:val="24"/>
          <w:u w:val="single"/>
        </w:rPr>
        <w:t xml:space="preserve"> </w:t>
      </w:r>
      <w:r w:rsidR="00C42B67">
        <w:rPr>
          <w:rFonts w:ascii="Garamond" w:hAnsi="Garamond" w:cs="Calibri"/>
          <w:b/>
          <w:bCs/>
          <w:noProof/>
          <w:sz w:val="24"/>
          <w:szCs w:val="24"/>
          <w:u w:val="single"/>
        </w:rPr>
        <w:t>January 27, 2023</w:t>
      </w:r>
    </w:p>
    <w:p w14:paraId="35D29853" w14:textId="4B46886E" w:rsidR="003D66B1" w:rsidRPr="003D66B1" w:rsidRDefault="003D66B1" w:rsidP="003D66B1">
      <w:pPr>
        <w:jc w:val="right"/>
        <w:rPr>
          <w:rFonts w:ascii="Garamond" w:hAnsi="Garamond" w:cs="Calibri"/>
          <w:noProof/>
          <w:sz w:val="24"/>
          <w:szCs w:val="24"/>
          <w:u w:val="single"/>
        </w:rPr>
      </w:pPr>
      <w:r>
        <w:rPr>
          <w:rFonts w:ascii="Garamond" w:hAnsi="Garamond" w:cs="Calibri"/>
          <w:noProof/>
          <w:sz w:val="24"/>
          <w:szCs w:val="24"/>
          <w:u w:val="single"/>
        </w:rPr>
        <w:t xml:space="preserve">If you need assistance completing this form, please email </w:t>
      </w:r>
      <w:hyperlink r:id="rId12" w:history="1">
        <w:r w:rsidR="005F0F3F" w:rsidRPr="005F0F3F">
          <w:rPr>
            <w:rStyle w:val="Hyperlink"/>
            <w:rFonts w:ascii="Garamond" w:hAnsi="Garamond"/>
            <w:sz w:val="24"/>
            <w:szCs w:val="24"/>
          </w:rPr>
          <w:t>benefits</w:t>
        </w:r>
        <w:r w:rsidR="005F0F3F" w:rsidRPr="00EC3A77">
          <w:rPr>
            <w:rStyle w:val="Hyperlink"/>
            <w:rFonts w:ascii="Garamond" w:hAnsi="Garamond" w:cs="Calibri"/>
            <w:noProof/>
            <w:sz w:val="24"/>
            <w:szCs w:val="24"/>
          </w:rPr>
          <w:t>@ksu.edu</w:t>
        </w:r>
      </w:hyperlink>
      <w:r w:rsidR="00616F61">
        <w:rPr>
          <w:rFonts w:ascii="Garamond" w:hAnsi="Garamond" w:cs="Calibri"/>
          <w:noProof/>
          <w:sz w:val="24"/>
          <w:szCs w:val="24"/>
          <w:u w:val="single"/>
        </w:rPr>
        <w:t xml:space="preserve"> or call 785-532-6277</w:t>
      </w:r>
    </w:p>
    <w:p w14:paraId="5DAB6C7B" w14:textId="77777777" w:rsidR="00CC6EA0" w:rsidRPr="009A39F2" w:rsidRDefault="00CC6EA0" w:rsidP="00F8294A">
      <w:pPr>
        <w:jc w:val="right"/>
        <w:rPr>
          <w:rFonts w:ascii="Garamond" w:hAnsi="Garamond"/>
          <w:noProof/>
          <w:sz w:val="24"/>
          <w:szCs w:val="24"/>
        </w:rPr>
      </w:pPr>
    </w:p>
    <w:p w14:paraId="02EB378F" w14:textId="77777777" w:rsidR="00102DAC" w:rsidRDefault="00102DAC" w:rsidP="00102DAC">
      <w:pPr>
        <w:rPr>
          <w:noProof/>
        </w:rPr>
      </w:pPr>
    </w:p>
    <w:tbl>
      <w:tblPr>
        <w:tblW w:w="103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2148"/>
        <w:gridCol w:w="3699"/>
        <w:gridCol w:w="1671"/>
      </w:tblGrid>
      <w:tr w:rsidR="00FE01BC" w:rsidRPr="00FE01BC" w14:paraId="081ED01B" w14:textId="77777777" w:rsidTr="2FBF3D77">
        <w:trPr>
          <w:trHeight w:val="321"/>
        </w:trPr>
        <w:tc>
          <w:tcPr>
            <w:tcW w:w="10340" w:type="dxa"/>
            <w:gridSpan w:val="4"/>
            <w:tcBorders>
              <w:bottom w:val="nil"/>
            </w:tcBorders>
            <w:shd w:val="clear" w:color="auto" w:fill="000000" w:themeFill="text1"/>
            <w:noWrap/>
            <w:vAlign w:val="center"/>
            <w:hideMark/>
          </w:tcPr>
          <w:p w14:paraId="7E7117B0" w14:textId="77777777" w:rsidR="00FE01BC" w:rsidRPr="00C2493B" w:rsidRDefault="658ED356" w:rsidP="658ED356">
            <w:pPr>
              <w:jc w:val="center"/>
              <w:rPr>
                <w:rFonts w:ascii="Calibri,Times New Roman" w:eastAsia="Calibri,Times New Roman" w:hAnsi="Calibri,Times New Roman" w:cs="Calibri,Times New Roman"/>
                <w:b/>
                <w:bCs/>
                <w:color w:val="FFFFFF" w:themeColor="background1"/>
              </w:rPr>
            </w:pPr>
            <w:r w:rsidRPr="658ED356">
              <w:rPr>
                <w:b/>
                <w:bCs/>
                <w:color w:val="FFFFFF" w:themeColor="background1"/>
              </w:rPr>
              <w:t>Personal Information</w:t>
            </w:r>
          </w:p>
        </w:tc>
      </w:tr>
      <w:tr w:rsidR="00FE01BC" w:rsidRPr="00F83DA9" w14:paraId="56E067C7" w14:textId="77777777" w:rsidTr="2FBF3D77">
        <w:trPr>
          <w:trHeight w:val="360"/>
        </w:trPr>
        <w:tc>
          <w:tcPr>
            <w:tcW w:w="2822" w:type="dxa"/>
            <w:tcBorders>
              <w:top w:val="nil"/>
              <w:left w:val="single" w:sz="4" w:space="0" w:color="auto"/>
              <w:bottom w:val="single" w:sz="4" w:space="0" w:color="auto"/>
              <w:right w:val="nil"/>
            </w:tcBorders>
            <w:shd w:val="clear" w:color="auto" w:fill="auto"/>
            <w:noWrap/>
            <w:vAlign w:val="bottom"/>
            <w:hideMark/>
          </w:tcPr>
          <w:p w14:paraId="00683220" w14:textId="77777777" w:rsidR="00FE01BC" w:rsidRPr="00C2493B" w:rsidRDefault="658ED356" w:rsidP="658ED356">
            <w:pPr>
              <w:rPr>
                <w:rFonts w:ascii="Garamond,Calibri,Times New Roma" w:eastAsia="Garamond,Calibri,Times New Roma" w:hAnsi="Garamond,Calibri,Times New Roma" w:cs="Garamond,Calibri,Times New Roma"/>
                <w:color w:val="000000" w:themeColor="text1"/>
              </w:rPr>
            </w:pPr>
            <w:r w:rsidRPr="658ED356">
              <w:rPr>
                <w:rFonts w:ascii="Garamond" w:eastAsia="Garamond" w:hAnsi="Garamond" w:cs="Garamond"/>
                <w:color w:val="000000" w:themeColor="text1"/>
              </w:rPr>
              <w:t>Full Name:</w:t>
            </w:r>
          </w:p>
        </w:tc>
        <w:tc>
          <w:tcPr>
            <w:tcW w:w="2148" w:type="dxa"/>
            <w:tcBorders>
              <w:top w:val="nil"/>
              <w:left w:val="nil"/>
              <w:bottom w:val="single" w:sz="4" w:space="0" w:color="auto"/>
              <w:right w:val="nil"/>
            </w:tcBorders>
            <w:shd w:val="clear" w:color="auto" w:fill="auto"/>
            <w:noWrap/>
            <w:vAlign w:val="bottom"/>
            <w:hideMark/>
          </w:tcPr>
          <w:p w14:paraId="6E7BEAA2" w14:textId="77777777" w:rsidR="00FE01BC"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c>
          <w:tcPr>
            <w:tcW w:w="3699" w:type="dxa"/>
            <w:tcBorders>
              <w:top w:val="nil"/>
              <w:left w:val="nil"/>
              <w:bottom w:val="single" w:sz="4" w:space="0" w:color="auto"/>
              <w:right w:val="nil"/>
            </w:tcBorders>
            <w:shd w:val="clear" w:color="auto" w:fill="auto"/>
            <w:noWrap/>
            <w:vAlign w:val="bottom"/>
            <w:hideMark/>
          </w:tcPr>
          <w:p w14:paraId="63E4A9CD" w14:textId="77777777" w:rsidR="00FE01BC"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c>
          <w:tcPr>
            <w:tcW w:w="1671" w:type="dxa"/>
            <w:tcBorders>
              <w:top w:val="nil"/>
              <w:left w:val="nil"/>
              <w:bottom w:val="single" w:sz="4" w:space="0" w:color="auto"/>
              <w:right w:val="single" w:sz="4" w:space="0" w:color="auto"/>
            </w:tcBorders>
            <w:shd w:val="clear" w:color="auto" w:fill="auto"/>
            <w:noWrap/>
            <w:vAlign w:val="bottom"/>
            <w:hideMark/>
          </w:tcPr>
          <w:p w14:paraId="4F6584BE" w14:textId="77777777" w:rsidR="00FE01BC"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r>
      <w:tr w:rsidR="00FE01BC" w:rsidRPr="00B04516" w14:paraId="44AC7322" w14:textId="77777777" w:rsidTr="2FBF3D77">
        <w:trPr>
          <w:trHeight w:val="264"/>
        </w:trPr>
        <w:tc>
          <w:tcPr>
            <w:tcW w:w="2822" w:type="dxa"/>
            <w:tcBorders>
              <w:top w:val="single" w:sz="4" w:space="0" w:color="auto"/>
              <w:left w:val="single" w:sz="4" w:space="0" w:color="auto"/>
              <w:bottom w:val="nil"/>
              <w:right w:val="nil"/>
            </w:tcBorders>
            <w:shd w:val="clear" w:color="auto" w:fill="auto"/>
            <w:noWrap/>
            <w:hideMark/>
          </w:tcPr>
          <w:p w14:paraId="09AF38FC" w14:textId="77777777" w:rsidR="00FE01BC" w:rsidRPr="00C2493B" w:rsidRDefault="05CC9BC4" w:rsidP="05CC9BC4">
            <w:pPr>
              <w:rPr>
                <w:rFonts w:ascii="Garamond,Calibri,Times New Roma" w:eastAsia="Garamond,Calibri,Times New Roma" w:hAnsi="Garamond,Calibri,Times New Roma" w:cs="Garamond,Calibri,Times New Roma"/>
                <w:color w:val="000000" w:themeColor="text1"/>
                <w:sz w:val="18"/>
                <w:szCs w:val="18"/>
              </w:rPr>
            </w:pPr>
            <w:r w:rsidRPr="05CC9BC4">
              <w:rPr>
                <w:rFonts w:ascii="Garamond,Calibri,Times New Roma" w:eastAsia="Garamond,Calibri,Times New Roma" w:hAnsi="Garamond,Calibri,Times New Roma" w:cs="Garamond,Calibri,Times New Roma"/>
                <w:color w:val="000000" w:themeColor="text1"/>
                <w:sz w:val="18"/>
                <w:szCs w:val="18"/>
              </w:rPr>
              <w:t> </w:t>
            </w:r>
          </w:p>
        </w:tc>
        <w:tc>
          <w:tcPr>
            <w:tcW w:w="2148" w:type="dxa"/>
            <w:tcBorders>
              <w:top w:val="single" w:sz="4" w:space="0" w:color="auto"/>
              <w:left w:val="nil"/>
              <w:bottom w:val="nil"/>
              <w:right w:val="nil"/>
            </w:tcBorders>
            <w:shd w:val="clear" w:color="auto" w:fill="auto"/>
            <w:noWrap/>
            <w:hideMark/>
          </w:tcPr>
          <w:p w14:paraId="0C398DDB" w14:textId="77777777" w:rsidR="00FE01BC" w:rsidRPr="00C2493B" w:rsidRDefault="658ED356" w:rsidP="658ED356">
            <w:pPr>
              <w:jc w:val="center"/>
              <w:rPr>
                <w:rFonts w:ascii="Garamond,Calibri,Times New Roma" w:eastAsia="Garamond,Calibri,Times New Roma" w:hAnsi="Garamond,Calibri,Times New Roma" w:cs="Garamond,Calibri,Times New Roma"/>
                <w:i/>
                <w:iCs/>
                <w:color w:val="000000" w:themeColor="text1"/>
                <w:sz w:val="18"/>
                <w:szCs w:val="18"/>
              </w:rPr>
            </w:pPr>
            <w:r w:rsidRPr="658ED356">
              <w:rPr>
                <w:rFonts w:ascii="Garamond" w:eastAsia="Garamond" w:hAnsi="Garamond" w:cs="Garamond"/>
                <w:i/>
                <w:iCs/>
                <w:color w:val="000000" w:themeColor="text1"/>
                <w:sz w:val="18"/>
                <w:szCs w:val="18"/>
              </w:rPr>
              <w:t>Last</w:t>
            </w:r>
          </w:p>
        </w:tc>
        <w:tc>
          <w:tcPr>
            <w:tcW w:w="3699" w:type="dxa"/>
            <w:tcBorders>
              <w:top w:val="single" w:sz="4" w:space="0" w:color="auto"/>
              <w:left w:val="nil"/>
              <w:bottom w:val="nil"/>
              <w:right w:val="nil"/>
            </w:tcBorders>
            <w:shd w:val="clear" w:color="auto" w:fill="auto"/>
            <w:noWrap/>
            <w:hideMark/>
          </w:tcPr>
          <w:p w14:paraId="225D015A" w14:textId="77777777" w:rsidR="00FE01BC" w:rsidRPr="00C2493B" w:rsidRDefault="658ED356" w:rsidP="658ED356">
            <w:pPr>
              <w:jc w:val="center"/>
              <w:rPr>
                <w:rFonts w:ascii="Garamond,Calibri,Times New Roma" w:eastAsia="Garamond,Calibri,Times New Roma" w:hAnsi="Garamond,Calibri,Times New Roma" w:cs="Garamond,Calibri,Times New Roma"/>
                <w:i/>
                <w:iCs/>
                <w:color w:val="000000" w:themeColor="text1"/>
                <w:sz w:val="18"/>
                <w:szCs w:val="18"/>
              </w:rPr>
            </w:pPr>
            <w:r w:rsidRPr="658ED356">
              <w:rPr>
                <w:rFonts w:ascii="Garamond" w:eastAsia="Garamond" w:hAnsi="Garamond" w:cs="Garamond"/>
                <w:i/>
                <w:iCs/>
                <w:color w:val="000000" w:themeColor="text1"/>
                <w:sz w:val="18"/>
                <w:szCs w:val="18"/>
              </w:rPr>
              <w:t>First</w:t>
            </w:r>
          </w:p>
        </w:tc>
        <w:tc>
          <w:tcPr>
            <w:tcW w:w="1671" w:type="dxa"/>
            <w:tcBorders>
              <w:top w:val="single" w:sz="4" w:space="0" w:color="auto"/>
              <w:left w:val="nil"/>
              <w:bottom w:val="nil"/>
              <w:right w:val="single" w:sz="4" w:space="0" w:color="auto"/>
            </w:tcBorders>
            <w:shd w:val="clear" w:color="auto" w:fill="auto"/>
            <w:noWrap/>
            <w:hideMark/>
          </w:tcPr>
          <w:p w14:paraId="506947CF" w14:textId="77777777" w:rsidR="00FE01BC" w:rsidRPr="00C2493B" w:rsidRDefault="658ED356" w:rsidP="658ED356">
            <w:pPr>
              <w:jc w:val="center"/>
              <w:rPr>
                <w:rFonts w:ascii="Garamond,Calibri,Times New Roma" w:eastAsia="Garamond,Calibri,Times New Roma" w:hAnsi="Garamond,Calibri,Times New Roma" w:cs="Garamond,Calibri,Times New Roma"/>
                <w:i/>
                <w:iCs/>
                <w:color w:val="000000" w:themeColor="text1"/>
                <w:sz w:val="18"/>
                <w:szCs w:val="18"/>
              </w:rPr>
            </w:pPr>
            <w:r w:rsidRPr="658ED356">
              <w:rPr>
                <w:rFonts w:ascii="Garamond" w:eastAsia="Garamond" w:hAnsi="Garamond" w:cs="Garamond"/>
                <w:i/>
                <w:iCs/>
                <w:color w:val="000000" w:themeColor="text1"/>
                <w:sz w:val="18"/>
                <w:szCs w:val="18"/>
              </w:rPr>
              <w:t>M.I.</w:t>
            </w:r>
          </w:p>
        </w:tc>
      </w:tr>
      <w:tr w:rsidR="00FE01BC" w:rsidRPr="00F83DA9" w14:paraId="14FC4C25" w14:textId="77777777" w:rsidTr="2FBF3D77">
        <w:trPr>
          <w:trHeight w:val="321"/>
        </w:trPr>
        <w:tc>
          <w:tcPr>
            <w:tcW w:w="2822" w:type="dxa"/>
            <w:tcBorders>
              <w:top w:val="nil"/>
              <w:left w:val="single" w:sz="4" w:space="0" w:color="auto"/>
              <w:bottom w:val="single" w:sz="4" w:space="0" w:color="auto"/>
              <w:right w:val="nil"/>
            </w:tcBorders>
            <w:shd w:val="clear" w:color="auto" w:fill="auto"/>
            <w:noWrap/>
            <w:vAlign w:val="bottom"/>
            <w:hideMark/>
          </w:tcPr>
          <w:p w14:paraId="5927CE6C" w14:textId="77777777" w:rsidR="00FE01BC" w:rsidRPr="00C2493B" w:rsidRDefault="658ED356" w:rsidP="658ED356">
            <w:pPr>
              <w:rPr>
                <w:rFonts w:ascii="Garamond,Calibri,Times New Roma" w:eastAsia="Garamond,Calibri,Times New Roma" w:hAnsi="Garamond,Calibri,Times New Roma" w:cs="Garamond,Calibri,Times New Roma"/>
                <w:color w:val="000000" w:themeColor="text1"/>
              </w:rPr>
            </w:pPr>
            <w:r w:rsidRPr="658ED356">
              <w:rPr>
                <w:rFonts w:ascii="Garamond" w:eastAsia="Garamond" w:hAnsi="Garamond" w:cs="Garamond"/>
                <w:color w:val="000000" w:themeColor="text1"/>
              </w:rPr>
              <w:t>Home Address:</w:t>
            </w:r>
          </w:p>
        </w:tc>
        <w:tc>
          <w:tcPr>
            <w:tcW w:w="2148" w:type="dxa"/>
            <w:tcBorders>
              <w:top w:val="nil"/>
              <w:left w:val="nil"/>
              <w:bottom w:val="single" w:sz="4" w:space="0" w:color="auto"/>
              <w:right w:val="nil"/>
            </w:tcBorders>
            <w:shd w:val="clear" w:color="auto" w:fill="auto"/>
            <w:noWrap/>
            <w:vAlign w:val="bottom"/>
            <w:hideMark/>
          </w:tcPr>
          <w:p w14:paraId="15AA318D" w14:textId="77777777" w:rsidR="00FE01BC"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c>
          <w:tcPr>
            <w:tcW w:w="3699" w:type="dxa"/>
            <w:tcBorders>
              <w:top w:val="nil"/>
              <w:left w:val="nil"/>
              <w:bottom w:val="single" w:sz="4" w:space="0" w:color="auto"/>
              <w:right w:val="nil"/>
            </w:tcBorders>
            <w:shd w:val="clear" w:color="auto" w:fill="auto"/>
            <w:noWrap/>
            <w:vAlign w:val="bottom"/>
            <w:hideMark/>
          </w:tcPr>
          <w:p w14:paraId="01512BE8" w14:textId="77777777" w:rsidR="00FE01BC"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c>
          <w:tcPr>
            <w:tcW w:w="1671" w:type="dxa"/>
            <w:tcBorders>
              <w:top w:val="nil"/>
              <w:left w:val="nil"/>
              <w:bottom w:val="single" w:sz="4" w:space="0" w:color="auto"/>
              <w:right w:val="single" w:sz="4" w:space="0" w:color="auto"/>
            </w:tcBorders>
            <w:shd w:val="clear" w:color="auto" w:fill="auto"/>
            <w:noWrap/>
            <w:vAlign w:val="bottom"/>
            <w:hideMark/>
          </w:tcPr>
          <w:p w14:paraId="0DA70637" w14:textId="77777777" w:rsidR="00FE01BC"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r>
      <w:tr w:rsidR="00FE01BC" w:rsidRPr="00B04516" w14:paraId="26BDD9CB" w14:textId="77777777" w:rsidTr="2FBF3D77">
        <w:trPr>
          <w:trHeight w:val="264"/>
        </w:trPr>
        <w:tc>
          <w:tcPr>
            <w:tcW w:w="2822" w:type="dxa"/>
            <w:tcBorders>
              <w:top w:val="single" w:sz="4" w:space="0" w:color="auto"/>
              <w:left w:val="single" w:sz="4" w:space="0" w:color="auto"/>
              <w:bottom w:val="nil"/>
              <w:right w:val="nil"/>
            </w:tcBorders>
            <w:shd w:val="clear" w:color="auto" w:fill="auto"/>
            <w:noWrap/>
            <w:hideMark/>
          </w:tcPr>
          <w:p w14:paraId="46624170" w14:textId="77777777" w:rsidR="00FE01BC" w:rsidRPr="00C2493B" w:rsidRDefault="05CC9BC4" w:rsidP="05CC9BC4">
            <w:pPr>
              <w:rPr>
                <w:rFonts w:ascii="Garamond,Calibri,Times New Roma" w:eastAsia="Garamond,Calibri,Times New Roma" w:hAnsi="Garamond,Calibri,Times New Roma" w:cs="Garamond,Calibri,Times New Roma"/>
                <w:i/>
                <w:iCs/>
                <w:color w:val="000000" w:themeColor="text1"/>
                <w:sz w:val="18"/>
                <w:szCs w:val="18"/>
              </w:rPr>
            </w:pPr>
            <w:r w:rsidRPr="05CC9BC4">
              <w:rPr>
                <w:rFonts w:ascii="Garamond,Calibri,Times New Roma" w:eastAsia="Garamond,Calibri,Times New Roma" w:hAnsi="Garamond,Calibri,Times New Roma" w:cs="Garamond,Calibri,Times New Roma"/>
                <w:i/>
                <w:iCs/>
                <w:color w:val="000000" w:themeColor="text1"/>
                <w:sz w:val="18"/>
                <w:szCs w:val="18"/>
              </w:rPr>
              <w:t> </w:t>
            </w:r>
          </w:p>
        </w:tc>
        <w:tc>
          <w:tcPr>
            <w:tcW w:w="2148" w:type="dxa"/>
            <w:tcBorders>
              <w:top w:val="single" w:sz="4" w:space="0" w:color="auto"/>
              <w:left w:val="nil"/>
              <w:bottom w:val="nil"/>
              <w:right w:val="nil"/>
            </w:tcBorders>
            <w:shd w:val="clear" w:color="auto" w:fill="auto"/>
            <w:noWrap/>
            <w:hideMark/>
          </w:tcPr>
          <w:p w14:paraId="594EE364" w14:textId="77777777" w:rsidR="00FE01BC" w:rsidRPr="00C2493B" w:rsidRDefault="658ED356" w:rsidP="658ED356">
            <w:pPr>
              <w:jc w:val="center"/>
              <w:rPr>
                <w:rFonts w:ascii="Garamond,Calibri,Times New Roma" w:eastAsia="Garamond,Calibri,Times New Roma" w:hAnsi="Garamond,Calibri,Times New Roma" w:cs="Garamond,Calibri,Times New Roma"/>
                <w:i/>
                <w:iCs/>
                <w:color w:val="000000" w:themeColor="text1"/>
                <w:sz w:val="18"/>
                <w:szCs w:val="18"/>
              </w:rPr>
            </w:pPr>
            <w:r w:rsidRPr="658ED356">
              <w:rPr>
                <w:rFonts w:ascii="Garamond" w:eastAsia="Garamond" w:hAnsi="Garamond" w:cs="Garamond"/>
                <w:i/>
                <w:iCs/>
                <w:color w:val="000000" w:themeColor="text1"/>
                <w:sz w:val="18"/>
                <w:szCs w:val="18"/>
              </w:rPr>
              <w:t>Street Address</w:t>
            </w:r>
          </w:p>
        </w:tc>
        <w:tc>
          <w:tcPr>
            <w:tcW w:w="3699" w:type="dxa"/>
            <w:tcBorders>
              <w:top w:val="single" w:sz="4" w:space="0" w:color="auto"/>
              <w:left w:val="nil"/>
              <w:bottom w:val="nil"/>
              <w:right w:val="nil"/>
            </w:tcBorders>
            <w:shd w:val="clear" w:color="auto" w:fill="auto"/>
            <w:noWrap/>
            <w:hideMark/>
          </w:tcPr>
          <w:p w14:paraId="6A05A809" w14:textId="77777777" w:rsidR="00FE01BC" w:rsidRPr="00B04516" w:rsidRDefault="00FE01BC" w:rsidP="00FE01BC">
            <w:pPr>
              <w:rPr>
                <w:rFonts w:ascii="Garamond" w:eastAsia="Times New Roman" w:hAnsi="Garamond" w:cs="Calibri"/>
                <w:i/>
                <w:iCs/>
                <w:color w:val="000000"/>
                <w:sz w:val="18"/>
                <w:szCs w:val="18"/>
              </w:rPr>
            </w:pPr>
          </w:p>
        </w:tc>
        <w:tc>
          <w:tcPr>
            <w:tcW w:w="1671" w:type="dxa"/>
            <w:tcBorders>
              <w:top w:val="single" w:sz="4" w:space="0" w:color="auto"/>
              <w:left w:val="nil"/>
              <w:bottom w:val="nil"/>
              <w:right w:val="single" w:sz="4" w:space="0" w:color="auto"/>
            </w:tcBorders>
            <w:shd w:val="clear" w:color="auto" w:fill="auto"/>
            <w:noWrap/>
            <w:hideMark/>
          </w:tcPr>
          <w:p w14:paraId="5B8F10D2" w14:textId="77777777" w:rsidR="00FE01BC" w:rsidRPr="00C2493B" w:rsidRDefault="658ED356" w:rsidP="658ED356">
            <w:pPr>
              <w:jc w:val="center"/>
              <w:rPr>
                <w:rFonts w:ascii="Garamond,Calibri,Times New Roma" w:eastAsia="Garamond,Calibri,Times New Roma" w:hAnsi="Garamond,Calibri,Times New Roma" w:cs="Garamond,Calibri,Times New Roma"/>
                <w:i/>
                <w:iCs/>
                <w:color w:val="000000" w:themeColor="text1"/>
                <w:sz w:val="18"/>
                <w:szCs w:val="18"/>
              </w:rPr>
            </w:pPr>
            <w:r w:rsidRPr="658ED356">
              <w:rPr>
                <w:rFonts w:ascii="Garamond" w:eastAsia="Garamond" w:hAnsi="Garamond" w:cs="Garamond"/>
                <w:i/>
                <w:iCs/>
                <w:color w:val="000000" w:themeColor="text1"/>
                <w:sz w:val="18"/>
                <w:szCs w:val="18"/>
              </w:rPr>
              <w:t>Apt./Unit #</w:t>
            </w:r>
          </w:p>
        </w:tc>
      </w:tr>
      <w:tr w:rsidR="00FE01BC" w:rsidRPr="00F83DA9" w14:paraId="25E1FD54" w14:textId="77777777" w:rsidTr="2FBF3D77">
        <w:trPr>
          <w:trHeight w:val="321"/>
        </w:trPr>
        <w:tc>
          <w:tcPr>
            <w:tcW w:w="2822" w:type="dxa"/>
            <w:tcBorders>
              <w:top w:val="nil"/>
              <w:left w:val="single" w:sz="4" w:space="0" w:color="auto"/>
              <w:bottom w:val="single" w:sz="4" w:space="0" w:color="auto"/>
              <w:right w:val="nil"/>
            </w:tcBorders>
            <w:shd w:val="clear" w:color="auto" w:fill="auto"/>
            <w:noWrap/>
            <w:vAlign w:val="bottom"/>
            <w:hideMark/>
          </w:tcPr>
          <w:p w14:paraId="4B8484D5" w14:textId="77777777" w:rsidR="00FE01BC"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c>
          <w:tcPr>
            <w:tcW w:w="2148" w:type="dxa"/>
            <w:tcBorders>
              <w:top w:val="nil"/>
              <w:left w:val="nil"/>
              <w:bottom w:val="single" w:sz="4" w:space="0" w:color="auto"/>
              <w:right w:val="nil"/>
            </w:tcBorders>
            <w:shd w:val="clear" w:color="auto" w:fill="auto"/>
            <w:noWrap/>
            <w:vAlign w:val="bottom"/>
            <w:hideMark/>
          </w:tcPr>
          <w:p w14:paraId="4F8F56C0" w14:textId="77777777" w:rsidR="00FE01BC"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c>
          <w:tcPr>
            <w:tcW w:w="3699" w:type="dxa"/>
            <w:tcBorders>
              <w:top w:val="nil"/>
              <w:left w:val="nil"/>
              <w:bottom w:val="single" w:sz="4" w:space="0" w:color="auto"/>
              <w:right w:val="nil"/>
            </w:tcBorders>
            <w:shd w:val="clear" w:color="auto" w:fill="auto"/>
            <w:noWrap/>
            <w:vAlign w:val="bottom"/>
            <w:hideMark/>
          </w:tcPr>
          <w:p w14:paraId="649CC1FA" w14:textId="77777777" w:rsidR="00FE01BC"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c>
          <w:tcPr>
            <w:tcW w:w="1671" w:type="dxa"/>
            <w:tcBorders>
              <w:top w:val="nil"/>
              <w:left w:val="nil"/>
              <w:bottom w:val="single" w:sz="4" w:space="0" w:color="auto"/>
              <w:right w:val="single" w:sz="4" w:space="0" w:color="auto"/>
            </w:tcBorders>
            <w:shd w:val="clear" w:color="auto" w:fill="auto"/>
            <w:noWrap/>
            <w:vAlign w:val="bottom"/>
            <w:hideMark/>
          </w:tcPr>
          <w:p w14:paraId="10EF996B" w14:textId="77777777" w:rsidR="00FE01BC"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r>
      <w:tr w:rsidR="00FE01BC" w:rsidRPr="00B04516" w14:paraId="6B8F9287" w14:textId="77777777" w:rsidTr="2FBF3D77">
        <w:trPr>
          <w:trHeight w:val="264"/>
        </w:trPr>
        <w:tc>
          <w:tcPr>
            <w:tcW w:w="2822" w:type="dxa"/>
            <w:tcBorders>
              <w:top w:val="single" w:sz="4" w:space="0" w:color="auto"/>
              <w:left w:val="single" w:sz="4" w:space="0" w:color="auto"/>
              <w:bottom w:val="nil"/>
              <w:right w:val="nil"/>
            </w:tcBorders>
            <w:shd w:val="clear" w:color="auto" w:fill="auto"/>
            <w:noWrap/>
            <w:hideMark/>
          </w:tcPr>
          <w:p w14:paraId="5E3886A4" w14:textId="77777777" w:rsidR="00FE01BC" w:rsidRPr="00C2493B" w:rsidRDefault="05CC9BC4" w:rsidP="05CC9BC4">
            <w:pPr>
              <w:jc w:val="center"/>
              <w:rPr>
                <w:rFonts w:ascii="Garamond,Calibri,Times New Roma" w:eastAsia="Garamond,Calibri,Times New Roma" w:hAnsi="Garamond,Calibri,Times New Roma" w:cs="Garamond,Calibri,Times New Roma"/>
                <w:i/>
                <w:iCs/>
                <w:color w:val="000000" w:themeColor="text1"/>
                <w:sz w:val="18"/>
                <w:szCs w:val="18"/>
              </w:rPr>
            </w:pPr>
            <w:r w:rsidRPr="05CC9BC4">
              <w:rPr>
                <w:rFonts w:ascii="Garamond,Calibri,Times New Roma" w:eastAsia="Garamond,Calibri,Times New Roma" w:hAnsi="Garamond,Calibri,Times New Roma" w:cs="Garamond,Calibri,Times New Roma"/>
                <w:i/>
                <w:iCs/>
                <w:color w:val="000000" w:themeColor="text1"/>
                <w:sz w:val="18"/>
                <w:szCs w:val="18"/>
              </w:rPr>
              <w:t> </w:t>
            </w:r>
          </w:p>
        </w:tc>
        <w:tc>
          <w:tcPr>
            <w:tcW w:w="2148" w:type="dxa"/>
            <w:tcBorders>
              <w:top w:val="single" w:sz="4" w:space="0" w:color="auto"/>
              <w:left w:val="nil"/>
              <w:bottom w:val="nil"/>
              <w:right w:val="nil"/>
            </w:tcBorders>
            <w:shd w:val="clear" w:color="auto" w:fill="auto"/>
            <w:noWrap/>
            <w:hideMark/>
          </w:tcPr>
          <w:p w14:paraId="5218F130" w14:textId="77777777" w:rsidR="00FE01BC" w:rsidRPr="00C2493B" w:rsidRDefault="658ED356" w:rsidP="658ED356">
            <w:pPr>
              <w:jc w:val="center"/>
              <w:rPr>
                <w:rFonts w:ascii="Garamond,Calibri,Times New Roma" w:eastAsia="Garamond,Calibri,Times New Roma" w:hAnsi="Garamond,Calibri,Times New Roma" w:cs="Garamond,Calibri,Times New Roma"/>
                <w:i/>
                <w:iCs/>
                <w:color w:val="000000" w:themeColor="text1"/>
                <w:sz w:val="18"/>
                <w:szCs w:val="18"/>
              </w:rPr>
            </w:pPr>
            <w:r w:rsidRPr="658ED356">
              <w:rPr>
                <w:rFonts w:ascii="Garamond" w:eastAsia="Garamond" w:hAnsi="Garamond" w:cs="Garamond"/>
                <w:i/>
                <w:iCs/>
                <w:color w:val="000000" w:themeColor="text1"/>
                <w:sz w:val="18"/>
                <w:szCs w:val="18"/>
              </w:rPr>
              <w:t>City</w:t>
            </w:r>
          </w:p>
        </w:tc>
        <w:tc>
          <w:tcPr>
            <w:tcW w:w="3699" w:type="dxa"/>
            <w:tcBorders>
              <w:top w:val="single" w:sz="4" w:space="0" w:color="auto"/>
              <w:left w:val="nil"/>
              <w:bottom w:val="nil"/>
              <w:right w:val="nil"/>
            </w:tcBorders>
            <w:shd w:val="clear" w:color="auto" w:fill="auto"/>
            <w:noWrap/>
            <w:hideMark/>
          </w:tcPr>
          <w:p w14:paraId="02AFDB51" w14:textId="77777777" w:rsidR="00FE01BC" w:rsidRPr="00C2493B" w:rsidRDefault="658ED356" w:rsidP="658ED356">
            <w:pPr>
              <w:jc w:val="center"/>
              <w:rPr>
                <w:rFonts w:ascii="Garamond,Calibri,Times New Roma" w:eastAsia="Garamond,Calibri,Times New Roma" w:hAnsi="Garamond,Calibri,Times New Roma" w:cs="Garamond,Calibri,Times New Roma"/>
                <w:i/>
                <w:iCs/>
                <w:color w:val="000000" w:themeColor="text1"/>
                <w:sz w:val="18"/>
                <w:szCs w:val="18"/>
              </w:rPr>
            </w:pPr>
            <w:r w:rsidRPr="658ED356">
              <w:rPr>
                <w:rFonts w:ascii="Garamond" w:eastAsia="Garamond" w:hAnsi="Garamond" w:cs="Garamond"/>
                <w:i/>
                <w:iCs/>
                <w:color w:val="000000" w:themeColor="text1"/>
                <w:sz w:val="18"/>
                <w:szCs w:val="18"/>
              </w:rPr>
              <w:t>State</w:t>
            </w:r>
          </w:p>
        </w:tc>
        <w:tc>
          <w:tcPr>
            <w:tcW w:w="1671" w:type="dxa"/>
            <w:tcBorders>
              <w:top w:val="single" w:sz="4" w:space="0" w:color="auto"/>
              <w:left w:val="nil"/>
              <w:bottom w:val="nil"/>
              <w:right w:val="single" w:sz="4" w:space="0" w:color="auto"/>
            </w:tcBorders>
            <w:shd w:val="clear" w:color="auto" w:fill="auto"/>
            <w:noWrap/>
            <w:hideMark/>
          </w:tcPr>
          <w:p w14:paraId="0522AE60" w14:textId="77777777" w:rsidR="00FE01BC" w:rsidRPr="00C2493B" w:rsidRDefault="658ED356" w:rsidP="658ED356">
            <w:pPr>
              <w:jc w:val="center"/>
              <w:rPr>
                <w:rFonts w:ascii="Garamond,Calibri,Times New Roma" w:eastAsia="Garamond,Calibri,Times New Roma" w:hAnsi="Garamond,Calibri,Times New Roma" w:cs="Garamond,Calibri,Times New Roma"/>
                <w:i/>
                <w:iCs/>
                <w:color w:val="000000" w:themeColor="text1"/>
                <w:sz w:val="18"/>
                <w:szCs w:val="18"/>
              </w:rPr>
            </w:pPr>
            <w:r w:rsidRPr="658ED356">
              <w:rPr>
                <w:rFonts w:ascii="Garamond" w:eastAsia="Garamond" w:hAnsi="Garamond" w:cs="Garamond"/>
                <w:i/>
                <w:iCs/>
                <w:color w:val="000000" w:themeColor="text1"/>
                <w:sz w:val="18"/>
                <w:szCs w:val="18"/>
              </w:rPr>
              <w:t>Zip Code</w:t>
            </w:r>
          </w:p>
        </w:tc>
      </w:tr>
      <w:tr w:rsidR="00FE01BC" w:rsidRPr="00F83DA9" w14:paraId="2EB3A2B8" w14:textId="77777777" w:rsidTr="2FBF3D77">
        <w:trPr>
          <w:trHeight w:val="321"/>
        </w:trPr>
        <w:tc>
          <w:tcPr>
            <w:tcW w:w="4970" w:type="dxa"/>
            <w:gridSpan w:val="2"/>
            <w:tcBorders>
              <w:top w:val="nil"/>
              <w:left w:val="single" w:sz="4" w:space="0" w:color="auto"/>
              <w:bottom w:val="single" w:sz="4" w:space="0" w:color="auto"/>
              <w:right w:val="nil"/>
            </w:tcBorders>
            <w:shd w:val="clear" w:color="auto" w:fill="auto"/>
            <w:noWrap/>
            <w:vAlign w:val="bottom"/>
            <w:hideMark/>
          </w:tcPr>
          <w:p w14:paraId="7EE285C0" w14:textId="672DA3F5" w:rsidR="00FE01BC" w:rsidRPr="00C2493B" w:rsidRDefault="658ED356" w:rsidP="658ED356">
            <w:pPr>
              <w:rPr>
                <w:rFonts w:ascii="Garamond,Calibri,Times New Roma" w:eastAsia="Garamond,Calibri,Times New Roma" w:hAnsi="Garamond,Calibri,Times New Roma" w:cs="Garamond,Calibri,Times New Roma"/>
                <w:color w:val="000000" w:themeColor="text1"/>
              </w:rPr>
            </w:pPr>
            <w:r w:rsidRPr="658ED356">
              <w:rPr>
                <w:rFonts w:ascii="Garamond" w:eastAsia="Garamond" w:hAnsi="Garamond" w:cs="Garamond"/>
                <w:color w:val="000000" w:themeColor="text1"/>
              </w:rPr>
              <w:t>Birth Date:</w:t>
            </w:r>
          </w:p>
        </w:tc>
        <w:tc>
          <w:tcPr>
            <w:tcW w:w="3699" w:type="dxa"/>
            <w:tcBorders>
              <w:top w:val="nil"/>
              <w:left w:val="nil"/>
              <w:bottom w:val="single" w:sz="4" w:space="0" w:color="auto"/>
              <w:right w:val="nil"/>
            </w:tcBorders>
            <w:shd w:val="clear" w:color="auto" w:fill="auto"/>
            <w:noWrap/>
            <w:vAlign w:val="bottom"/>
            <w:hideMark/>
          </w:tcPr>
          <w:p w14:paraId="3320FC1D" w14:textId="5CF7D973" w:rsidR="00FE01BC" w:rsidRPr="00C2493B" w:rsidRDefault="00FE01BC" w:rsidP="00C2493B">
            <w:pPr>
              <w:rPr>
                <w:rFonts w:ascii="Garamond,Calibri,Times New Roma" w:eastAsia="Garamond,Calibri,Times New Roma" w:hAnsi="Garamond,Calibri,Times New Roma" w:cs="Garamond,Calibri,Times New Roma"/>
                <w:color w:val="000000"/>
              </w:rPr>
            </w:pPr>
          </w:p>
        </w:tc>
        <w:tc>
          <w:tcPr>
            <w:tcW w:w="1671" w:type="dxa"/>
            <w:tcBorders>
              <w:top w:val="nil"/>
              <w:left w:val="nil"/>
              <w:bottom w:val="single" w:sz="4" w:space="0" w:color="auto"/>
              <w:right w:val="single" w:sz="4" w:space="0" w:color="auto"/>
            </w:tcBorders>
            <w:shd w:val="clear" w:color="auto" w:fill="auto"/>
            <w:noWrap/>
            <w:vAlign w:val="bottom"/>
            <w:hideMark/>
          </w:tcPr>
          <w:p w14:paraId="4ECEB114" w14:textId="77777777" w:rsidR="00FE01BC"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r>
      <w:tr w:rsidR="00507C7F" w:rsidRPr="00F83DA9" w14:paraId="4D17554C" w14:textId="77777777" w:rsidTr="2FBF3D77">
        <w:trPr>
          <w:trHeight w:val="60"/>
        </w:trPr>
        <w:tc>
          <w:tcPr>
            <w:tcW w:w="4970" w:type="dxa"/>
            <w:gridSpan w:val="2"/>
            <w:tcBorders>
              <w:top w:val="single" w:sz="4" w:space="0" w:color="auto"/>
              <w:right w:val="nil"/>
            </w:tcBorders>
            <w:shd w:val="clear" w:color="auto" w:fill="auto"/>
            <w:noWrap/>
            <w:vAlign w:val="bottom"/>
            <w:hideMark/>
          </w:tcPr>
          <w:p w14:paraId="63203783" w14:textId="77777777" w:rsidR="00507C7F" w:rsidRPr="00950320" w:rsidRDefault="00507C7F" w:rsidP="00C2493B">
            <w:pPr>
              <w:jc w:val="both"/>
              <w:rPr>
                <w:rFonts w:ascii="Garamond,Calibri,Times New Roma" w:eastAsia="Garamond,Calibri,Times New Roma" w:hAnsi="Garamond,Calibri,Times New Roma" w:cs="Garamond,Calibri,Times New Roma"/>
                <w:color w:val="000000"/>
              </w:rPr>
            </w:pPr>
          </w:p>
          <w:p w14:paraId="5FA7F6D7" w14:textId="4B430E1B" w:rsidR="00666C90" w:rsidRPr="00950320" w:rsidRDefault="00616F61" w:rsidP="658ED356">
            <w:pPr>
              <w:jc w:val="both"/>
              <w:rPr>
                <w:rFonts w:ascii="Garamond,Garamond,Calibri,Times" w:eastAsia="Garamond,Garamond,Calibri,Times" w:hAnsi="Garamond,Garamond,Calibri,Times" w:cs="Garamond,Garamond,Calibri,Times"/>
                <w:color w:val="000000" w:themeColor="text1"/>
              </w:rPr>
            </w:pPr>
            <w:r>
              <w:rPr>
                <w:rFonts w:ascii="Garamond" w:eastAsia="Garamond" w:hAnsi="Garamond" w:cs="Garamond"/>
                <w:color w:val="000000" w:themeColor="text1"/>
              </w:rPr>
              <w:t xml:space="preserve">Planned Date of </w:t>
            </w:r>
            <w:r w:rsidR="658ED356" w:rsidRPr="658ED356">
              <w:rPr>
                <w:rFonts w:ascii="Garamond" w:eastAsia="Garamond" w:hAnsi="Garamond" w:cs="Garamond"/>
                <w:color w:val="000000" w:themeColor="text1"/>
              </w:rPr>
              <w:t>Separation: </w:t>
            </w:r>
          </w:p>
          <w:p w14:paraId="65FE8890" w14:textId="1D647DB3" w:rsidR="00507C7F" w:rsidRPr="00950320" w:rsidRDefault="00507C7F" w:rsidP="00C2493B">
            <w:pPr>
              <w:jc w:val="both"/>
              <w:rPr>
                <w:rFonts w:ascii="Garamond" w:eastAsia="Garamond,Calibri,Times New Roma" w:hAnsi="Garamond"/>
                <w:color w:val="000000"/>
              </w:rPr>
            </w:pPr>
          </w:p>
          <w:p w14:paraId="5A39BBE3" w14:textId="3E82A560" w:rsidR="00507C7F" w:rsidRPr="00950320" w:rsidRDefault="00507C7F" w:rsidP="00FE01BC">
            <w:pPr>
              <w:rPr>
                <w:rFonts w:ascii="Garamond" w:eastAsia="Times New Roman" w:hAnsi="Garamond" w:cs="Calibri"/>
                <w:color w:val="000000"/>
              </w:rPr>
            </w:pPr>
          </w:p>
        </w:tc>
        <w:tc>
          <w:tcPr>
            <w:tcW w:w="3699" w:type="dxa"/>
            <w:tcBorders>
              <w:top w:val="single" w:sz="4" w:space="0" w:color="auto"/>
              <w:left w:val="nil"/>
              <w:bottom w:val="nil"/>
              <w:right w:val="nil"/>
            </w:tcBorders>
            <w:shd w:val="clear" w:color="auto" w:fill="auto"/>
            <w:noWrap/>
            <w:vAlign w:val="bottom"/>
            <w:hideMark/>
          </w:tcPr>
          <w:p w14:paraId="36C147F2" w14:textId="77777777" w:rsidR="00507C7F" w:rsidRDefault="00507C7F" w:rsidP="00FE01BC">
            <w:pPr>
              <w:rPr>
                <w:rFonts w:ascii="Garamond" w:eastAsia="Times New Roman" w:hAnsi="Garamond" w:cs="Calibri"/>
                <w:color w:val="000000"/>
              </w:rPr>
            </w:pPr>
          </w:p>
          <w:p w14:paraId="6BFA029F" w14:textId="77777777" w:rsidR="00666C90" w:rsidRDefault="00666C90" w:rsidP="00FE01BC">
            <w:pPr>
              <w:rPr>
                <w:rFonts w:ascii="Garamond" w:eastAsia="Times New Roman" w:hAnsi="Garamond" w:cs="Calibri"/>
                <w:color w:val="000000"/>
              </w:rPr>
            </w:pPr>
          </w:p>
          <w:p w14:paraId="41C8F396" w14:textId="2FF1D80C" w:rsidR="00666C90" w:rsidRPr="00F83DA9" w:rsidRDefault="00666C90" w:rsidP="00FE01BC">
            <w:pPr>
              <w:rPr>
                <w:rFonts w:ascii="Garamond" w:eastAsia="Times New Roman" w:hAnsi="Garamond" w:cs="Calibri"/>
                <w:color w:val="000000"/>
              </w:rPr>
            </w:pPr>
          </w:p>
        </w:tc>
        <w:tc>
          <w:tcPr>
            <w:tcW w:w="1671" w:type="dxa"/>
            <w:tcBorders>
              <w:top w:val="single" w:sz="4" w:space="0" w:color="auto"/>
              <w:left w:val="nil"/>
              <w:bottom w:val="nil"/>
              <w:right w:val="single" w:sz="4" w:space="0" w:color="auto"/>
            </w:tcBorders>
            <w:shd w:val="clear" w:color="auto" w:fill="auto"/>
            <w:noWrap/>
            <w:vAlign w:val="bottom"/>
            <w:hideMark/>
          </w:tcPr>
          <w:p w14:paraId="5EDB29A5" w14:textId="77777777" w:rsidR="00507C7F"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r>
      <w:tr w:rsidR="00FE01BC" w:rsidRPr="00F83DA9" w14:paraId="5F28DFFF" w14:textId="77777777" w:rsidTr="2FBF3D77">
        <w:trPr>
          <w:trHeight w:val="321"/>
        </w:trPr>
        <w:tc>
          <w:tcPr>
            <w:tcW w:w="10340" w:type="dxa"/>
            <w:gridSpan w:val="4"/>
            <w:tcBorders>
              <w:bottom w:val="nil"/>
            </w:tcBorders>
            <w:shd w:val="clear" w:color="auto" w:fill="000000" w:themeFill="text1"/>
            <w:noWrap/>
            <w:vAlign w:val="center"/>
            <w:hideMark/>
          </w:tcPr>
          <w:p w14:paraId="29307B5A" w14:textId="77777777" w:rsidR="00FE01BC" w:rsidRPr="00C2493B" w:rsidRDefault="658ED356" w:rsidP="658ED356">
            <w:pPr>
              <w:jc w:val="center"/>
              <w:rPr>
                <w:rFonts w:ascii="Garamond,Calibri,Times New Roma" w:eastAsia="Garamond,Calibri,Times New Roma" w:hAnsi="Garamond,Calibri,Times New Roma" w:cs="Garamond,Calibri,Times New Roma"/>
                <w:b/>
                <w:bCs/>
                <w:color w:val="FFFFFF" w:themeColor="background1"/>
              </w:rPr>
            </w:pPr>
            <w:r w:rsidRPr="658ED356">
              <w:rPr>
                <w:rFonts w:ascii="Garamond" w:eastAsia="Garamond" w:hAnsi="Garamond" w:cs="Garamond"/>
                <w:b/>
                <w:bCs/>
                <w:color w:val="FFFFFF" w:themeColor="background1"/>
              </w:rPr>
              <w:t>Appointment Information</w:t>
            </w:r>
          </w:p>
        </w:tc>
      </w:tr>
      <w:tr w:rsidR="00FE01BC" w:rsidRPr="00F83DA9" w14:paraId="1801A768" w14:textId="77777777" w:rsidTr="2FBF3D77">
        <w:trPr>
          <w:trHeight w:val="399"/>
        </w:trPr>
        <w:tc>
          <w:tcPr>
            <w:tcW w:w="2822" w:type="dxa"/>
            <w:tcBorders>
              <w:top w:val="nil"/>
              <w:left w:val="single" w:sz="4" w:space="0" w:color="auto"/>
              <w:bottom w:val="single" w:sz="4" w:space="0" w:color="auto"/>
              <w:right w:val="nil"/>
            </w:tcBorders>
            <w:shd w:val="clear" w:color="auto" w:fill="auto"/>
            <w:noWrap/>
            <w:vAlign w:val="bottom"/>
            <w:hideMark/>
          </w:tcPr>
          <w:p w14:paraId="1AFFDDFA" w14:textId="0E6D9144" w:rsidR="00FE01BC" w:rsidRPr="00C2493B" w:rsidRDefault="00AF4A8D" w:rsidP="658ED356">
            <w:pPr>
              <w:rPr>
                <w:rFonts w:ascii="Garamond,Calibri,Times New Roma" w:eastAsia="Garamond,Calibri,Times New Roma" w:hAnsi="Garamond,Calibri,Times New Roma" w:cs="Garamond,Calibri,Times New Roma"/>
                <w:color w:val="000000" w:themeColor="text1"/>
              </w:rPr>
            </w:pPr>
            <w:r>
              <w:rPr>
                <w:rFonts w:ascii="Garamond" w:eastAsia="Garamond" w:hAnsi="Garamond" w:cs="Garamond"/>
                <w:color w:val="000000" w:themeColor="text1"/>
              </w:rPr>
              <w:t>Employee ID</w:t>
            </w:r>
            <w:r w:rsidR="658ED356" w:rsidRPr="658ED356">
              <w:rPr>
                <w:rFonts w:ascii="Garamond" w:eastAsia="Garamond" w:hAnsi="Garamond" w:cs="Garamond"/>
                <w:color w:val="000000" w:themeColor="text1"/>
              </w:rPr>
              <w:t>:</w:t>
            </w:r>
          </w:p>
        </w:tc>
        <w:tc>
          <w:tcPr>
            <w:tcW w:w="2148" w:type="dxa"/>
            <w:tcBorders>
              <w:top w:val="nil"/>
              <w:left w:val="nil"/>
              <w:bottom w:val="single" w:sz="4" w:space="0" w:color="auto"/>
              <w:right w:val="nil"/>
            </w:tcBorders>
            <w:shd w:val="clear" w:color="auto" w:fill="auto"/>
            <w:noWrap/>
            <w:vAlign w:val="bottom"/>
            <w:hideMark/>
          </w:tcPr>
          <w:p w14:paraId="4474F8A0" w14:textId="77777777" w:rsidR="00FE01BC"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c>
          <w:tcPr>
            <w:tcW w:w="3699" w:type="dxa"/>
            <w:tcBorders>
              <w:top w:val="nil"/>
              <w:left w:val="nil"/>
              <w:bottom w:val="single" w:sz="4" w:space="0" w:color="auto"/>
              <w:right w:val="nil"/>
            </w:tcBorders>
            <w:shd w:val="clear" w:color="auto" w:fill="auto"/>
            <w:noWrap/>
            <w:vAlign w:val="bottom"/>
            <w:hideMark/>
          </w:tcPr>
          <w:p w14:paraId="72A3D3EC" w14:textId="52684AF0" w:rsidR="00FE01BC" w:rsidRPr="00F83DA9" w:rsidRDefault="00AF4A8D" w:rsidP="00FE01BC">
            <w:pPr>
              <w:rPr>
                <w:rFonts w:ascii="Garamond" w:eastAsia="Times New Roman" w:hAnsi="Garamond" w:cs="Calibri"/>
                <w:color w:val="000000"/>
              </w:rPr>
            </w:pPr>
            <w:r w:rsidRPr="658ED356">
              <w:rPr>
                <w:rFonts w:ascii="Garamond" w:eastAsia="Garamond" w:hAnsi="Garamond" w:cs="Garamond"/>
                <w:color w:val="000000" w:themeColor="text1"/>
              </w:rPr>
              <w:t>Job Title:</w:t>
            </w:r>
          </w:p>
        </w:tc>
        <w:tc>
          <w:tcPr>
            <w:tcW w:w="1671" w:type="dxa"/>
            <w:tcBorders>
              <w:top w:val="nil"/>
              <w:left w:val="nil"/>
              <w:bottom w:val="single" w:sz="4" w:space="0" w:color="auto"/>
              <w:right w:val="single" w:sz="4" w:space="0" w:color="auto"/>
            </w:tcBorders>
            <w:shd w:val="clear" w:color="auto" w:fill="auto"/>
            <w:noWrap/>
            <w:vAlign w:val="bottom"/>
            <w:hideMark/>
          </w:tcPr>
          <w:p w14:paraId="5E6F60B5" w14:textId="77777777" w:rsidR="00FE01BC"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r>
      <w:tr w:rsidR="00FE01BC" w:rsidRPr="00F83DA9" w14:paraId="588FD655" w14:textId="77777777" w:rsidTr="2FBF3D77">
        <w:trPr>
          <w:trHeight w:val="399"/>
        </w:trPr>
        <w:tc>
          <w:tcPr>
            <w:tcW w:w="4970" w:type="dxa"/>
            <w:gridSpan w:val="2"/>
            <w:tcBorders>
              <w:top w:val="single" w:sz="4" w:space="0" w:color="auto"/>
              <w:left w:val="single" w:sz="4" w:space="0" w:color="auto"/>
              <w:bottom w:val="single" w:sz="4" w:space="0" w:color="auto"/>
              <w:right w:val="nil"/>
            </w:tcBorders>
            <w:shd w:val="clear" w:color="auto" w:fill="auto"/>
            <w:noWrap/>
            <w:vAlign w:val="bottom"/>
            <w:hideMark/>
          </w:tcPr>
          <w:p w14:paraId="39797F10" w14:textId="77777777" w:rsidR="00FE01BC" w:rsidRPr="00C2493B" w:rsidRDefault="658ED356" w:rsidP="658ED356">
            <w:pPr>
              <w:rPr>
                <w:rFonts w:ascii="Garamond,Calibri,Times New Roma" w:eastAsia="Garamond,Calibri,Times New Roma" w:hAnsi="Garamond,Calibri,Times New Roma" w:cs="Garamond,Calibri,Times New Roma"/>
                <w:color w:val="000000" w:themeColor="text1"/>
              </w:rPr>
            </w:pPr>
            <w:r w:rsidRPr="658ED356">
              <w:rPr>
                <w:rFonts w:ascii="Garamond" w:eastAsia="Garamond" w:hAnsi="Garamond" w:cs="Garamond"/>
                <w:color w:val="000000" w:themeColor="text1"/>
              </w:rPr>
              <w:t>Department / Unit:</w:t>
            </w:r>
          </w:p>
        </w:tc>
        <w:tc>
          <w:tcPr>
            <w:tcW w:w="3699" w:type="dxa"/>
            <w:tcBorders>
              <w:top w:val="single" w:sz="4" w:space="0" w:color="auto"/>
              <w:left w:val="nil"/>
              <w:bottom w:val="single" w:sz="4" w:space="0" w:color="auto"/>
              <w:right w:val="nil"/>
            </w:tcBorders>
            <w:shd w:val="clear" w:color="auto" w:fill="auto"/>
            <w:noWrap/>
            <w:vAlign w:val="bottom"/>
            <w:hideMark/>
          </w:tcPr>
          <w:p w14:paraId="6BD9DBF7" w14:textId="77777777" w:rsidR="00FE01BC" w:rsidRPr="00C2493B" w:rsidRDefault="658ED356" w:rsidP="658ED356">
            <w:pPr>
              <w:rPr>
                <w:rFonts w:ascii="Garamond,Calibri,Times New Roma" w:eastAsia="Garamond,Calibri,Times New Roma" w:hAnsi="Garamond,Calibri,Times New Roma" w:cs="Garamond,Calibri,Times New Roma"/>
                <w:color w:val="000000" w:themeColor="text1"/>
              </w:rPr>
            </w:pPr>
            <w:r w:rsidRPr="658ED356">
              <w:rPr>
                <w:rFonts w:ascii="Garamond" w:eastAsia="Garamond" w:hAnsi="Garamond" w:cs="Garamond"/>
                <w:color w:val="000000" w:themeColor="text1"/>
              </w:rPr>
              <w:t>Supervisor:</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14:paraId="1DF8BA61" w14:textId="77777777" w:rsidR="00FE01BC"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r>
      <w:tr w:rsidR="00FE01BC" w:rsidRPr="00F83DA9" w14:paraId="5AD2E783" w14:textId="77777777" w:rsidTr="2FBF3D77">
        <w:trPr>
          <w:trHeight w:val="399"/>
        </w:trPr>
        <w:tc>
          <w:tcPr>
            <w:tcW w:w="2822" w:type="dxa"/>
            <w:tcBorders>
              <w:top w:val="single" w:sz="4" w:space="0" w:color="auto"/>
              <w:left w:val="single" w:sz="4" w:space="0" w:color="auto"/>
              <w:bottom w:val="single" w:sz="4" w:space="0" w:color="auto"/>
              <w:right w:val="nil"/>
            </w:tcBorders>
            <w:shd w:val="clear" w:color="auto" w:fill="auto"/>
            <w:noWrap/>
            <w:vAlign w:val="bottom"/>
            <w:hideMark/>
          </w:tcPr>
          <w:p w14:paraId="3CEB6B38" w14:textId="77777777" w:rsidR="00FE01BC" w:rsidRPr="00C2493B" w:rsidRDefault="658ED356" w:rsidP="658ED356">
            <w:pPr>
              <w:rPr>
                <w:rFonts w:ascii="Garamond,Calibri,Times New Roma" w:eastAsia="Garamond,Calibri,Times New Roma" w:hAnsi="Garamond,Calibri,Times New Roma" w:cs="Garamond,Calibri,Times New Roma"/>
                <w:color w:val="000000" w:themeColor="text1"/>
              </w:rPr>
            </w:pPr>
            <w:r w:rsidRPr="658ED356">
              <w:rPr>
                <w:rFonts w:ascii="Garamond" w:eastAsia="Garamond" w:hAnsi="Garamond" w:cs="Garamond"/>
                <w:color w:val="000000" w:themeColor="text1"/>
              </w:rPr>
              <w:t>Work Email:</w:t>
            </w:r>
          </w:p>
        </w:tc>
        <w:tc>
          <w:tcPr>
            <w:tcW w:w="2148" w:type="dxa"/>
            <w:tcBorders>
              <w:top w:val="single" w:sz="4" w:space="0" w:color="auto"/>
              <w:left w:val="nil"/>
              <w:bottom w:val="single" w:sz="4" w:space="0" w:color="auto"/>
              <w:right w:val="nil"/>
            </w:tcBorders>
            <w:shd w:val="clear" w:color="auto" w:fill="auto"/>
            <w:noWrap/>
            <w:vAlign w:val="bottom"/>
            <w:hideMark/>
          </w:tcPr>
          <w:p w14:paraId="365DB198" w14:textId="77777777" w:rsidR="00FE01BC"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c>
          <w:tcPr>
            <w:tcW w:w="3699" w:type="dxa"/>
            <w:tcBorders>
              <w:top w:val="single" w:sz="4" w:space="0" w:color="auto"/>
              <w:left w:val="nil"/>
              <w:bottom w:val="single" w:sz="4" w:space="0" w:color="auto"/>
              <w:right w:val="nil"/>
            </w:tcBorders>
            <w:shd w:val="clear" w:color="auto" w:fill="auto"/>
            <w:noWrap/>
            <w:vAlign w:val="bottom"/>
            <w:hideMark/>
          </w:tcPr>
          <w:p w14:paraId="799B9964" w14:textId="468DBF10" w:rsidR="00FE01BC" w:rsidRPr="00C2493B" w:rsidRDefault="658ED356" w:rsidP="658ED356">
            <w:pPr>
              <w:rPr>
                <w:rFonts w:ascii="Garamond,Calibri,Times New Roma" w:eastAsia="Garamond,Calibri,Times New Roma" w:hAnsi="Garamond,Calibri,Times New Roma" w:cs="Garamond,Calibri,Times New Roma"/>
                <w:color w:val="000000" w:themeColor="text1"/>
              </w:rPr>
            </w:pPr>
            <w:r w:rsidRPr="658ED356">
              <w:rPr>
                <w:rFonts w:ascii="Garamond" w:eastAsia="Garamond" w:hAnsi="Garamond" w:cs="Garamond"/>
                <w:color w:val="000000" w:themeColor="text1"/>
              </w:rPr>
              <w:t xml:space="preserve">Work Phone: </w:t>
            </w:r>
            <w:proofErr w:type="gramStart"/>
            <w:r w:rsidRPr="658ED356">
              <w:rPr>
                <w:rFonts w:ascii="Garamond" w:eastAsia="Garamond" w:hAnsi="Garamond" w:cs="Garamond"/>
                <w:color w:val="000000" w:themeColor="text1"/>
              </w:rPr>
              <w:t>(</w:t>
            </w:r>
            <w:r w:rsidR="00BD0425">
              <w:rPr>
                <w:rFonts w:ascii="Garamond" w:eastAsia="Garamond" w:hAnsi="Garamond" w:cs="Garamond"/>
                <w:color w:val="000000" w:themeColor="text1"/>
              </w:rPr>
              <w:t xml:space="preserve">  </w:t>
            </w:r>
            <w:proofErr w:type="gramEnd"/>
            <w:r w:rsidR="00BD0425">
              <w:rPr>
                <w:rFonts w:ascii="Garamond" w:eastAsia="Garamond" w:hAnsi="Garamond" w:cs="Garamond"/>
                <w:color w:val="000000" w:themeColor="text1"/>
              </w:rPr>
              <w:t xml:space="preserve">  </w:t>
            </w:r>
            <w:r w:rsidRPr="658ED356">
              <w:rPr>
                <w:rFonts w:ascii="Garamond" w:eastAsia="Garamond" w:hAnsi="Garamond" w:cs="Garamond"/>
                <w:color w:val="000000" w:themeColor="text1"/>
              </w:rPr>
              <w:t xml:space="preserve">   )</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14:paraId="1D5BCD6B" w14:textId="77777777" w:rsidR="00FE01BC"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r>
      <w:tr w:rsidR="00E15327" w:rsidRPr="00F83DA9" w14:paraId="0F66F48F" w14:textId="77777777" w:rsidTr="2FBF3D77">
        <w:trPr>
          <w:trHeight w:val="321"/>
        </w:trPr>
        <w:tc>
          <w:tcPr>
            <w:tcW w:w="10340" w:type="dxa"/>
            <w:gridSpan w:val="4"/>
            <w:tcBorders>
              <w:top w:val="single" w:sz="4" w:space="0" w:color="auto"/>
              <w:bottom w:val="nil"/>
            </w:tcBorders>
            <w:shd w:val="clear" w:color="auto" w:fill="000000" w:themeFill="text1"/>
            <w:noWrap/>
            <w:vAlign w:val="center"/>
            <w:hideMark/>
          </w:tcPr>
          <w:p w14:paraId="3F11228B" w14:textId="5AE6990F" w:rsidR="00E15327" w:rsidRPr="00C2493B" w:rsidRDefault="658ED356" w:rsidP="658ED356">
            <w:pPr>
              <w:jc w:val="center"/>
              <w:rPr>
                <w:rFonts w:ascii="Garamond,Calibri,Times New Roma" w:eastAsia="Garamond,Calibri,Times New Roma" w:hAnsi="Garamond,Calibri,Times New Roma" w:cs="Garamond,Calibri,Times New Roma"/>
                <w:b/>
                <w:bCs/>
                <w:color w:val="FFFFFF" w:themeColor="background1"/>
              </w:rPr>
            </w:pPr>
            <w:r w:rsidRPr="658ED356">
              <w:rPr>
                <w:rFonts w:ascii="Garamond" w:eastAsia="Garamond" w:hAnsi="Garamond" w:cs="Garamond"/>
                <w:b/>
                <w:bCs/>
                <w:color w:val="FFFFFF" w:themeColor="background1"/>
              </w:rPr>
              <w:t>Beneficiary Information</w:t>
            </w:r>
          </w:p>
        </w:tc>
      </w:tr>
      <w:tr w:rsidR="00E15327" w:rsidRPr="00F83DA9" w14:paraId="0F233F37" w14:textId="77777777" w:rsidTr="2FBF3D77">
        <w:trPr>
          <w:trHeight w:val="399"/>
        </w:trPr>
        <w:tc>
          <w:tcPr>
            <w:tcW w:w="2822" w:type="dxa"/>
            <w:tcBorders>
              <w:top w:val="nil"/>
              <w:left w:val="single" w:sz="4" w:space="0" w:color="auto"/>
              <w:bottom w:val="single" w:sz="4" w:space="0" w:color="auto"/>
              <w:right w:val="nil"/>
            </w:tcBorders>
            <w:shd w:val="clear" w:color="auto" w:fill="auto"/>
            <w:noWrap/>
            <w:vAlign w:val="bottom"/>
            <w:hideMark/>
          </w:tcPr>
          <w:p w14:paraId="7BC0BF0D" w14:textId="6D741CB5" w:rsidR="00E15327" w:rsidRPr="00C2493B" w:rsidRDefault="658ED356" w:rsidP="658ED356">
            <w:pPr>
              <w:rPr>
                <w:rFonts w:ascii="Garamond,Calibri,Times New Roma" w:eastAsia="Garamond,Calibri,Times New Roma" w:hAnsi="Garamond,Calibri,Times New Roma" w:cs="Garamond,Calibri,Times New Roma"/>
                <w:color w:val="000000" w:themeColor="text1"/>
              </w:rPr>
            </w:pPr>
            <w:r w:rsidRPr="658ED356">
              <w:rPr>
                <w:rFonts w:ascii="Garamond" w:eastAsia="Garamond" w:hAnsi="Garamond" w:cs="Garamond"/>
                <w:color w:val="000000" w:themeColor="text1"/>
              </w:rPr>
              <w:t>Name</w:t>
            </w:r>
          </w:p>
        </w:tc>
        <w:tc>
          <w:tcPr>
            <w:tcW w:w="2148" w:type="dxa"/>
            <w:tcBorders>
              <w:top w:val="nil"/>
              <w:left w:val="nil"/>
              <w:bottom w:val="single" w:sz="4" w:space="0" w:color="auto"/>
              <w:right w:val="nil"/>
            </w:tcBorders>
            <w:shd w:val="clear" w:color="auto" w:fill="auto"/>
            <w:noWrap/>
            <w:vAlign w:val="bottom"/>
            <w:hideMark/>
          </w:tcPr>
          <w:p w14:paraId="2C6E6344" w14:textId="77777777" w:rsidR="00E15327"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c>
          <w:tcPr>
            <w:tcW w:w="3699" w:type="dxa"/>
            <w:tcBorders>
              <w:top w:val="nil"/>
              <w:left w:val="nil"/>
              <w:bottom w:val="single" w:sz="4" w:space="0" w:color="auto"/>
              <w:right w:val="nil"/>
            </w:tcBorders>
            <w:shd w:val="clear" w:color="auto" w:fill="auto"/>
            <w:noWrap/>
            <w:vAlign w:val="bottom"/>
            <w:hideMark/>
          </w:tcPr>
          <w:p w14:paraId="21E2DFD4" w14:textId="77777777" w:rsidR="00E15327" w:rsidRPr="00F83DA9" w:rsidRDefault="00E15327" w:rsidP="004E0B1E">
            <w:pPr>
              <w:rPr>
                <w:rFonts w:ascii="Garamond" w:eastAsia="Times New Roman" w:hAnsi="Garamond" w:cs="Calibri"/>
                <w:color w:val="000000"/>
              </w:rPr>
            </w:pPr>
          </w:p>
        </w:tc>
        <w:tc>
          <w:tcPr>
            <w:tcW w:w="1671" w:type="dxa"/>
            <w:tcBorders>
              <w:top w:val="nil"/>
              <w:left w:val="nil"/>
              <w:bottom w:val="single" w:sz="4" w:space="0" w:color="auto"/>
              <w:right w:val="single" w:sz="4" w:space="0" w:color="auto"/>
            </w:tcBorders>
            <w:shd w:val="clear" w:color="auto" w:fill="auto"/>
            <w:noWrap/>
            <w:vAlign w:val="bottom"/>
            <w:hideMark/>
          </w:tcPr>
          <w:p w14:paraId="17B17D5E" w14:textId="77777777" w:rsidR="00E15327"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r>
      <w:tr w:rsidR="00E15327" w:rsidRPr="00F83DA9" w14:paraId="22FC5951" w14:textId="77777777" w:rsidTr="2FBF3D77">
        <w:trPr>
          <w:trHeight w:val="399"/>
        </w:trPr>
        <w:tc>
          <w:tcPr>
            <w:tcW w:w="4970" w:type="dxa"/>
            <w:gridSpan w:val="2"/>
            <w:tcBorders>
              <w:top w:val="single" w:sz="4" w:space="0" w:color="auto"/>
              <w:left w:val="single" w:sz="4" w:space="0" w:color="auto"/>
              <w:bottom w:val="single" w:sz="4" w:space="0" w:color="auto"/>
              <w:right w:val="nil"/>
            </w:tcBorders>
            <w:shd w:val="clear" w:color="auto" w:fill="auto"/>
            <w:noWrap/>
            <w:vAlign w:val="bottom"/>
            <w:hideMark/>
          </w:tcPr>
          <w:p w14:paraId="563CE012" w14:textId="23E40829" w:rsidR="00E15327" w:rsidRPr="00C2493B" w:rsidRDefault="658ED356" w:rsidP="658ED356">
            <w:pPr>
              <w:rPr>
                <w:rFonts w:ascii="Garamond,Calibri,Times New Roma" w:eastAsia="Garamond,Calibri,Times New Roma" w:hAnsi="Garamond,Calibri,Times New Roma" w:cs="Garamond,Calibri,Times New Roma"/>
                <w:color w:val="000000" w:themeColor="text1"/>
              </w:rPr>
            </w:pPr>
            <w:r w:rsidRPr="658ED356">
              <w:rPr>
                <w:rFonts w:ascii="Garamond" w:eastAsia="Garamond" w:hAnsi="Garamond" w:cs="Garamond"/>
                <w:color w:val="000000" w:themeColor="text1"/>
              </w:rPr>
              <w:t>Relationship:</w:t>
            </w:r>
          </w:p>
        </w:tc>
        <w:tc>
          <w:tcPr>
            <w:tcW w:w="3699" w:type="dxa"/>
            <w:tcBorders>
              <w:top w:val="single" w:sz="4" w:space="0" w:color="auto"/>
              <w:left w:val="nil"/>
              <w:bottom w:val="single" w:sz="4" w:space="0" w:color="auto"/>
              <w:right w:val="nil"/>
            </w:tcBorders>
            <w:shd w:val="clear" w:color="auto" w:fill="auto"/>
            <w:noWrap/>
            <w:vAlign w:val="bottom"/>
            <w:hideMark/>
          </w:tcPr>
          <w:p w14:paraId="786CEA21" w14:textId="433964A1" w:rsidR="00E15327" w:rsidRPr="00C2493B" w:rsidRDefault="658ED356" w:rsidP="658ED356">
            <w:pPr>
              <w:rPr>
                <w:rFonts w:ascii="Garamond,Calibri,Times New Roma" w:eastAsia="Garamond,Calibri,Times New Roma" w:hAnsi="Garamond,Calibri,Times New Roma" w:cs="Garamond,Calibri,Times New Roma"/>
                <w:color w:val="000000" w:themeColor="text1"/>
              </w:rPr>
            </w:pPr>
            <w:r w:rsidRPr="658ED356">
              <w:rPr>
                <w:rFonts w:ascii="Garamond" w:eastAsia="Garamond" w:hAnsi="Garamond" w:cs="Garamond"/>
                <w:color w:val="000000" w:themeColor="text1"/>
              </w:rPr>
              <w:t>Address:</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14:paraId="055EDACB" w14:textId="77777777" w:rsidR="00E15327"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r>
      <w:tr w:rsidR="00E15327" w:rsidRPr="00F83DA9" w14:paraId="457B3CAB" w14:textId="77777777" w:rsidTr="2FBF3D77">
        <w:trPr>
          <w:trHeight w:val="399"/>
        </w:trPr>
        <w:tc>
          <w:tcPr>
            <w:tcW w:w="2822" w:type="dxa"/>
            <w:tcBorders>
              <w:top w:val="single" w:sz="4" w:space="0" w:color="auto"/>
              <w:left w:val="single" w:sz="4" w:space="0" w:color="auto"/>
              <w:bottom w:val="single" w:sz="4" w:space="0" w:color="auto"/>
              <w:right w:val="nil"/>
            </w:tcBorders>
            <w:shd w:val="clear" w:color="auto" w:fill="auto"/>
            <w:noWrap/>
            <w:vAlign w:val="bottom"/>
            <w:hideMark/>
          </w:tcPr>
          <w:p w14:paraId="45FB3B69" w14:textId="0033C9B2" w:rsidR="00E15327" w:rsidRPr="00C2493B" w:rsidRDefault="658ED356" w:rsidP="658ED356">
            <w:pPr>
              <w:rPr>
                <w:rFonts w:ascii="Garamond,Calibri,Times New Roma" w:eastAsia="Garamond,Calibri,Times New Roma" w:hAnsi="Garamond,Calibri,Times New Roma" w:cs="Garamond,Calibri,Times New Roma"/>
                <w:color w:val="000000" w:themeColor="text1"/>
              </w:rPr>
            </w:pPr>
            <w:r w:rsidRPr="658ED356">
              <w:rPr>
                <w:rFonts w:ascii="Garamond" w:eastAsia="Garamond" w:hAnsi="Garamond" w:cs="Garamond"/>
                <w:color w:val="000000" w:themeColor="text1"/>
              </w:rPr>
              <w:t>Date of Birth:</w:t>
            </w:r>
          </w:p>
        </w:tc>
        <w:tc>
          <w:tcPr>
            <w:tcW w:w="2148" w:type="dxa"/>
            <w:tcBorders>
              <w:top w:val="single" w:sz="4" w:space="0" w:color="auto"/>
              <w:left w:val="nil"/>
              <w:bottom w:val="single" w:sz="4" w:space="0" w:color="auto"/>
              <w:right w:val="nil"/>
            </w:tcBorders>
            <w:shd w:val="clear" w:color="auto" w:fill="auto"/>
            <w:noWrap/>
            <w:vAlign w:val="bottom"/>
            <w:hideMark/>
          </w:tcPr>
          <w:p w14:paraId="522313D2" w14:textId="77777777" w:rsidR="00E15327" w:rsidRPr="00C2493B" w:rsidRDefault="05CC9BC4" w:rsidP="05CC9BC4">
            <w:pPr>
              <w:rPr>
                <w:rFonts w:ascii="Garamond,Calibri,Times New Roma" w:eastAsia="Garamond,Calibri,Times New Roma" w:hAnsi="Garamond,Calibri,Times New Roma" w:cs="Garamond,Calibri,Times New Roma"/>
                <w:color w:val="000000" w:themeColor="text1"/>
              </w:rPr>
            </w:pPr>
            <w:r w:rsidRPr="05CC9BC4">
              <w:rPr>
                <w:rFonts w:ascii="Garamond,Calibri,Times New Roma" w:eastAsia="Garamond,Calibri,Times New Roma" w:hAnsi="Garamond,Calibri,Times New Roma" w:cs="Garamond,Calibri,Times New Roma"/>
                <w:color w:val="000000" w:themeColor="text1"/>
              </w:rPr>
              <w:t> </w:t>
            </w:r>
          </w:p>
        </w:tc>
        <w:tc>
          <w:tcPr>
            <w:tcW w:w="3699" w:type="dxa"/>
            <w:tcBorders>
              <w:top w:val="single" w:sz="4" w:space="0" w:color="auto"/>
              <w:left w:val="nil"/>
              <w:bottom w:val="single" w:sz="4" w:space="0" w:color="auto"/>
              <w:right w:val="nil"/>
            </w:tcBorders>
            <w:shd w:val="clear" w:color="auto" w:fill="auto"/>
            <w:noWrap/>
            <w:vAlign w:val="bottom"/>
            <w:hideMark/>
          </w:tcPr>
          <w:p w14:paraId="26BC2F9D" w14:textId="34141C9C" w:rsidR="00E15327" w:rsidRPr="00C2493B" w:rsidRDefault="658ED356" w:rsidP="658ED356">
            <w:pPr>
              <w:rPr>
                <w:rFonts w:ascii="Garamond,Calibri,Times New Roma" w:eastAsia="Garamond,Calibri,Times New Roma" w:hAnsi="Garamond,Calibri,Times New Roma" w:cs="Garamond,Calibri,Times New Roma"/>
                <w:color w:val="000000" w:themeColor="text1"/>
              </w:rPr>
            </w:pPr>
            <w:r w:rsidRPr="658ED356">
              <w:rPr>
                <w:rFonts w:ascii="Garamond" w:eastAsia="Garamond" w:hAnsi="Garamond" w:cs="Garamond"/>
                <w:color w:val="000000" w:themeColor="text1"/>
              </w:rPr>
              <w:t>SSN:</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14:paraId="1C7B6916" w14:textId="77777777" w:rsidR="00E15327" w:rsidRPr="00C2493B" w:rsidRDefault="05CC9BC4" w:rsidP="05CC9BC4">
            <w:pPr>
              <w:rPr>
                <w:rFonts w:ascii="Garamond,Calibri,Times New Roma" w:eastAsia="Garamond,Calibri,Times New Roma" w:hAnsi="Garamond,Calibri,Times New Roma" w:cs="Garamond,Calibri,Times New Roma"/>
                <w:color w:val="000000" w:themeColor="text1"/>
              </w:rPr>
            </w:pPr>
            <w:r w:rsidRPr="2FBF3D77">
              <w:rPr>
                <w:rFonts w:ascii="Garamond,Calibri,Times New Roma" w:eastAsia="Garamond,Calibri,Times New Roma" w:hAnsi="Garamond,Calibri,Times New Roma" w:cs="Garamond,Calibri,Times New Roma"/>
                <w:color w:val="000000" w:themeColor="text1"/>
              </w:rPr>
              <w:t> </w:t>
            </w:r>
          </w:p>
        </w:tc>
      </w:tr>
      <w:tr w:rsidR="00BD0425" w:rsidRPr="00F83DA9" w14:paraId="4ABFF3C8" w14:textId="77777777" w:rsidTr="00BD0425">
        <w:trPr>
          <w:trHeight w:val="399"/>
        </w:trPr>
        <w:tc>
          <w:tcPr>
            <w:tcW w:w="10340" w:type="dxa"/>
            <w:gridSpan w:val="4"/>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7E1A1C63" w14:textId="3AD02495" w:rsidR="00BD0425" w:rsidRPr="00BD0425" w:rsidRDefault="00BD0425" w:rsidP="00BD0425">
            <w:pPr>
              <w:jc w:val="center"/>
              <w:rPr>
                <w:rFonts w:ascii="Garamond,Calibri,Times New Roma" w:eastAsia="Garamond,Calibri,Times New Roma" w:hAnsi="Garamond,Calibri,Times New Roma" w:cs="Garamond,Calibri,Times New Roma"/>
                <w:color w:val="FFFFFF" w:themeColor="background1"/>
              </w:rPr>
            </w:pPr>
            <w:r>
              <w:rPr>
                <w:rFonts w:ascii="Garamond,Calibri,Times New Roma" w:eastAsia="Garamond,Calibri,Times New Roma" w:hAnsi="Garamond,Calibri,Times New Roma" w:cs="Garamond,Calibri,Times New Roma"/>
                <w:color w:val="FFFFFF" w:themeColor="background1"/>
              </w:rPr>
              <w:t>Health Care Bridge</w:t>
            </w:r>
          </w:p>
        </w:tc>
      </w:tr>
      <w:tr w:rsidR="00BD0425" w:rsidRPr="00F83DA9" w14:paraId="2DC57631" w14:textId="77777777" w:rsidTr="00453951">
        <w:trPr>
          <w:trHeight w:val="399"/>
        </w:trPr>
        <w:tc>
          <w:tcPr>
            <w:tcW w:w="103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A5BD343" w14:textId="1DC712FE" w:rsidR="00BD0425" w:rsidRPr="00BD0425" w:rsidRDefault="00BD0425" w:rsidP="00BD0425">
            <w:pPr>
              <w:rPr>
                <w:rFonts w:ascii="Garamond" w:hAnsi="Garamond"/>
              </w:rPr>
            </w:pPr>
            <w:r w:rsidRPr="00BD0425">
              <w:rPr>
                <w:rFonts w:ascii="Garamond" w:hAnsi="Garamond"/>
              </w:rPr>
              <w:t>For employees who will be under 65 and not Medicare eligible, do you wish to explore a health care bridge to provide retiree health insurance until age 65?</w:t>
            </w:r>
            <w:r>
              <w:rPr>
                <w:rFonts w:ascii="Garamond" w:hAnsi="Garamond"/>
              </w:rPr>
              <w:t xml:space="preserve">   </w:t>
            </w:r>
            <w:sdt>
              <w:sdtPr>
                <w:rPr>
                  <w:rFonts w:ascii="Garamond" w:hAnsi="Garamond"/>
                </w:rPr>
                <w:id w:val="6838722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 xml:space="preserve"> YES          </w:t>
            </w:r>
            <w:sdt>
              <w:sdtPr>
                <w:rPr>
                  <w:rFonts w:ascii="Garamond" w:hAnsi="Garamond"/>
                </w:rPr>
                <w:id w:val="-15029668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 xml:space="preserve"> NO</w:t>
            </w:r>
          </w:p>
          <w:p w14:paraId="3CDF4ECB" w14:textId="77777777" w:rsidR="00BD0425" w:rsidRDefault="00BD0425" w:rsidP="05CC9BC4">
            <w:pPr>
              <w:rPr>
                <w:rFonts w:ascii="Garamond,Calibri,Times New Roma" w:eastAsia="Garamond,Calibri,Times New Roma" w:hAnsi="Garamond,Calibri,Times New Roma" w:cs="Garamond,Calibri,Times New Roma"/>
                <w:color w:val="000000" w:themeColor="text1"/>
              </w:rPr>
            </w:pPr>
          </w:p>
          <w:p w14:paraId="3DD5F441" w14:textId="77777777" w:rsidR="00BD0425" w:rsidRPr="00BD0425" w:rsidRDefault="00BD0425" w:rsidP="00BD0425">
            <w:pPr>
              <w:rPr>
                <w:rFonts w:ascii="Garamond" w:hAnsi="Garamond"/>
                <w:i/>
                <w:iCs/>
              </w:rPr>
            </w:pPr>
            <w:r w:rsidRPr="00BD0425">
              <w:rPr>
                <w:rFonts w:ascii="Garamond" w:hAnsi="Garamond"/>
                <w:i/>
                <w:iCs/>
              </w:rPr>
              <w:t>Please note that the value of the health care bridge will be calculated based on coverage at the time of separation and the value of the coverage will be deducted from the lumps-sum payment provided by the VSIP.</w:t>
            </w:r>
          </w:p>
          <w:p w14:paraId="6DF6BD34" w14:textId="46E7922B" w:rsidR="00BD0425" w:rsidRPr="2FBF3D77" w:rsidRDefault="00BD0425" w:rsidP="05CC9BC4">
            <w:pPr>
              <w:rPr>
                <w:rFonts w:ascii="Garamond,Calibri,Times New Roma" w:eastAsia="Garamond,Calibri,Times New Roma" w:hAnsi="Garamond,Calibri,Times New Roma" w:cs="Garamond,Calibri,Times New Roma"/>
                <w:color w:val="000000" w:themeColor="text1"/>
              </w:rPr>
            </w:pPr>
          </w:p>
        </w:tc>
      </w:tr>
    </w:tbl>
    <w:p w14:paraId="0D0B940D" w14:textId="77777777" w:rsidR="00EB756E" w:rsidRPr="00CC6EA0" w:rsidRDefault="00EB756E" w:rsidP="00FE01BC">
      <w:pPr>
        <w:rPr>
          <w:sz w:val="18"/>
          <w:szCs w:val="18"/>
        </w:rPr>
      </w:pPr>
    </w:p>
    <w:p w14:paraId="2145965F" w14:textId="23F5C0AD" w:rsidR="00F412D8" w:rsidRPr="00CC6EA0" w:rsidRDefault="00F412D8" w:rsidP="00FE01BC">
      <w:pPr>
        <w:rPr>
          <w:sz w:val="18"/>
          <w:szCs w:val="18"/>
        </w:rPr>
      </w:pPr>
      <w:r>
        <w:rPr>
          <w:sz w:val="18"/>
          <w:szCs w:val="18"/>
        </w:rPr>
        <w:tab/>
      </w:r>
    </w:p>
    <w:p w14:paraId="784C0CDF" w14:textId="77777777" w:rsidR="008C6851" w:rsidRDefault="658ED356" w:rsidP="008C6851">
      <w:pPr>
        <w:rPr>
          <w:rFonts w:ascii="Garamond" w:eastAsia="Garamond" w:hAnsi="Garamond" w:cs="Garamond"/>
          <w:sz w:val="24"/>
          <w:szCs w:val="24"/>
        </w:rPr>
      </w:pPr>
      <w:r w:rsidRPr="008C6851">
        <w:rPr>
          <w:rFonts w:ascii="Garamond" w:eastAsia="Garamond" w:hAnsi="Garamond" w:cs="Garamond"/>
          <w:sz w:val="24"/>
          <w:szCs w:val="24"/>
        </w:rPr>
        <w:t>By signing below, I confirm I have read</w:t>
      </w:r>
      <w:r w:rsidR="008C6851">
        <w:rPr>
          <w:rFonts w:ascii="Garamond" w:eastAsia="Garamond" w:hAnsi="Garamond" w:cs="Garamond"/>
          <w:sz w:val="24"/>
          <w:szCs w:val="24"/>
        </w:rPr>
        <w:t xml:space="preserve">, </w:t>
      </w:r>
      <w:r w:rsidRPr="008C6851">
        <w:rPr>
          <w:rFonts w:ascii="Garamond" w:eastAsia="Garamond" w:hAnsi="Garamond" w:cs="Garamond"/>
          <w:sz w:val="24"/>
          <w:szCs w:val="24"/>
        </w:rPr>
        <w:t>understand</w:t>
      </w:r>
      <w:r w:rsidR="008C6851">
        <w:rPr>
          <w:rFonts w:ascii="Garamond" w:eastAsia="Garamond" w:hAnsi="Garamond" w:cs="Garamond"/>
          <w:sz w:val="24"/>
          <w:szCs w:val="24"/>
        </w:rPr>
        <w:t>, and agree to the following:</w:t>
      </w:r>
    </w:p>
    <w:p w14:paraId="0911C831" w14:textId="2D358477" w:rsidR="00B66D2E" w:rsidRPr="00811A74" w:rsidRDefault="008C6851" w:rsidP="00B66D2E">
      <w:pPr>
        <w:pStyle w:val="ListParagraph"/>
        <w:numPr>
          <w:ilvl w:val="0"/>
          <w:numId w:val="1"/>
        </w:numPr>
        <w:ind w:left="720"/>
        <w:rPr>
          <w:rFonts w:ascii="Garamond" w:eastAsia="Garamond" w:hAnsi="Garamond" w:cs="Garamond"/>
        </w:rPr>
      </w:pPr>
      <w:r w:rsidRPr="00B66D2E">
        <w:rPr>
          <w:rFonts w:ascii="Garamond" w:eastAsia="Garamond" w:hAnsi="Garamond" w:cs="Garamond"/>
          <w:sz w:val="24"/>
          <w:szCs w:val="24"/>
        </w:rPr>
        <w:t xml:space="preserve">I have read and understood </w:t>
      </w:r>
      <w:r w:rsidR="658ED356" w:rsidRPr="00B66D2E">
        <w:rPr>
          <w:rFonts w:ascii="Garamond" w:eastAsia="Garamond" w:hAnsi="Garamond" w:cs="Garamond"/>
          <w:sz w:val="24"/>
          <w:szCs w:val="24"/>
        </w:rPr>
        <w:t xml:space="preserve">the </w:t>
      </w:r>
      <w:r w:rsidR="00616F61" w:rsidRPr="00B66D2E">
        <w:rPr>
          <w:rFonts w:ascii="Garamond" w:eastAsia="Garamond" w:hAnsi="Garamond" w:cs="Garamond"/>
          <w:sz w:val="24"/>
          <w:szCs w:val="24"/>
        </w:rPr>
        <w:t>Kansas State University</w:t>
      </w:r>
      <w:r w:rsidR="658ED356" w:rsidRPr="00B66D2E">
        <w:rPr>
          <w:rFonts w:ascii="Garamond" w:eastAsia="Garamond" w:hAnsi="Garamond" w:cs="Garamond"/>
          <w:sz w:val="24"/>
          <w:szCs w:val="24"/>
        </w:rPr>
        <w:t xml:space="preserve"> Voluntary Separation Incentive Program for Retirement (VSIP) </w:t>
      </w:r>
      <w:r w:rsidR="00B66D2E" w:rsidRPr="00124200">
        <w:rPr>
          <w:rFonts w:ascii="Garamond" w:eastAsia="Garamond" w:hAnsi="Garamond" w:cs="Garamond"/>
          <w:sz w:val="24"/>
          <w:szCs w:val="24"/>
        </w:rPr>
        <w:t xml:space="preserve">application procedures and frequently asked questions. These resources are available at: </w:t>
      </w:r>
      <w:hyperlink r:id="rId13" w:history="1">
        <w:r w:rsidR="00B66D2E" w:rsidRPr="00124200">
          <w:rPr>
            <w:rStyle w:val="Hyperlink"/>
            <w:rFonts w:ascii="Garamond" w:eastAsia="Garamond" w:hAnsi="Garamond" w:cs="Garamond"/>
            <w:sz w:val="24"/>
            <w:szCs w:val="24"/>
          </w:rPr>
          <w:t>http://www.ksu.edu/hcs/vsip</w:t>
        </w:r>
      </w:hyperlink>
      <w:r w:rsidR="00B66D2E" w:rsidRPr="00124200">
        <w:rPr>
          <w:rFonts w:ascii="Garamond" w:eastAsia="Garamond" w:hAnsi="Garamond" w:cs="Garamond"/>
          <w:sz w:val="24"/>
          <w:szCs w:val="24"/>
        </w:rPr>
        <w:t>.</w:t>
      </w:r>
    </w:p>
    <w:p w14:paraId="0AD41635" w14:textId="0A39AC63" w:rsidR="00322AE1" w:rsidRPr="00B66D2E" w:rsidRDefault="658ED356" w:rsidP="00FC3967">
      <w:pPr>
        <w:pStyle w:val="ListParagraph"/>
        <w:numPr>
          <w:ilvl w:val="0"/>
          <w:numId w:val="1"/>
        </w:numPr>
        <w:ind w:left="783"/>
        <w:rPr>
          <w:rFonts w:ascii="Garamond" w:eastAsia="Garamond" w:hAnsi="Garamond" w:cs="Garamond"/>
          <w:sz w:val="24"/>
          <w:szCs w:val="24"/>
        </w:rPr>
      </w:pPr>
      <w:r w:rsidRPr="00B66D2E">
        <w:rPr>
          <w:rFonts w:ascii="Garamond" w:eastAsia="Garamond" w:hAnsi="Garamond" w:cs="Garamond"/>
          <w:sz w:val="24"/>
          <w:szCs w:val="24"/>
        </w:rPr>
        <w:t>I understand that this VSIP Notice of Interest form does not guarantee or entitle my participation in the VSIP option, nor does it officially recognize my intent to retire.</w:t>
      </w:r>
    </w:p>
    <w:p w14:paraId="377058E2" w14:textId="0696722D" w:rsidR="00322AE1" w:rsidRPr="00C2493B" w:rsidRDefault="658ED356" w:rsidP="008C6851">
      <w:pPr>
        <w:pStyle w:val="ListParagraph"/>
        <w:numPr>
          <w:ilvl w:val="0"/>
          <w:numId w:val="1"/>
        </w:numPr>
        <w:ind w:left="783"/>
        <w:rPr>
          <w:rFonts w:ascii="Garamond" w:eastAsia="Garamond" w:hAnsi="Garamond" w:cs="Garamond"/>
          <w:sz w:val="24"/>
          <w:szCs w:val="24"/>
        </w:rPr>
      </w:pPr>
      <w:r w:rsidRPr="658ED356">
        <w:rPr>
          <w:rFonts w:ascii="Garamond" w:eastAsia="Garamond" w:hAnsi="Garamond" w:cs="Garamond"/>
          <w:sz w:val="24"/>
          <w:szCs w:val="24"/>
        </w:rPr>
        <w:t>I understand that if I am selected and agree to participate in the VSIP, I will no longer be considered eligible for future merit increases.</w:t>
      </w:r>
    </w:p>
    <w:p w14:paraId="4E42C13E" w14:textId="774AF00C" w:rsidR="00322AE1" w:rsidRPr="00C2493B" w:rsidRDefault="658ED356" w:rsidP="008C6851">
      <w:pPr>
        <w:numPr>
          <w:ilvl w:val="0"/>
          <w:numId w:val="1"/>
        </w:numPr>
        <w:ind w:left="783"/>
        <w:rPr>
          <w:rFonts w:ascii="Garamond" w:eastAsia="Garamond" w:hAnsi="Garamond" w:cs="Garamond"/>
          <w:sz w:val="24"/>
          <w:szCs w:val="24"/>
        </w:rPr>
      </w:pPr>
      <w:r w:rsidRPr="658ED356">
        <w:rPr>
          <w:rFonts w:ascii="Garamond" w:eastAsia="Garamond" w:hAnsi="Garamond" w:cs="Garamond"/>
          <w:sz w:val="24"/>
          <w:szCs w:val="24"/>
        </w:rPr>
        <w:lastRenderedPageBreak/>
        <w:t xml:space="preserve">I understand that I continue to be subject to all applicable University codes, rules and regulations, policies, and procedures until I retire.   </w:t>
      </w:r>
    </w:p>
    <w:p w14:paraId="76A37019" w14:textId="4E17EFED" w:rsidR="00322AE1" w:rsidRPr="00C2493B" w:rsidRDefault="3D781572" w:rsidP="008C6851">
      <w:pPr>
        <w:pStyle w:val="ListParagraph"/>
        <w:numPr>
          <w:ilvl w:val="0"/>
          <w:numId w:val="1"/>
        </w:numPr>
        <w:ind w:left="783"/>
        <w:rPr>
          <w:rFonts w:ascii="Garamond" w:eastAsia="Garamond" w:hAnsi="Garamond" w:cs="Garamond"/>
          <w:sz w:val="24"/>
          <w:szCs w:val="24"/>
        </w:rPr>
      </w:pPr>
      <w:r w:rsidRPr="3D781572">
        <w:rPr>
          <w:rFonts w:ascii="Garamond" w:eastAsia="Garamond" w:hAnsi="Garamond" w:cs="Garamond"/>
          <w:sz w:val="24"/>
          <w:szCs w:val="24"/>
        </w:rPr>
        <w:t xml:space="preserve">I understand I must obtain approval to participate in the VSIP and complete appropriate forms and information, including a </w:t>
      </w:r>
      <w:r w:rsidR="008C6851">
        <w:rPr>
          <w:rFonts w:ascii="Garamond" w:eastAsia="Garamond" w:hAnsi="Garamond" w:cs="Garamond"/>
          <w:sz w:val="24"/>
          <w:szCs w:val="24"/>
        </w:rPr>
        <w:t xml:space="preserve">Notice of Retirement and a </w:t>
      </w:r>
      <w:r w:rsidRPr="3D781572">
        <w:rPr>
          <w:rFonts w:ascii="Garamond" w:eastAsia="Garamond" w:hAnsi="Garamond" w:cs="Garamond"/>
          <w:sz w:val="24"/>
          <w:szCs w:val="24"/>
        </w:rPr>
        <w:t xml:space="preserve">Separation Agreement with Waiver and </w:t>
      </w:r>
      <w:proofErr w:type="gramStart"/>
      <w:r w:rsidRPr="3D781572">
        <w:rPr>
          <w:rFonts w:ascii="Garamond" w:eastAsia="Garamond" w:hAnsi="Garamond" w:cs="Garamond"/>
          <w:sz w:val="24"/>
          <w:szCs w:val="24"/>
        </w:rPr>
        <w:t>Release, before</w:t>
      </w:r>
      <w:proofErr w:type="gramEnd"/>
      <w:r w:rsidRPr="3D781572">
        <w:rPr>
          <w:rFonts w:ascii="Garamond" w:eastAsia="Garamond" w:hAnsi="Garamond" w:cs="Garamond"/>
          <w:sz w:val="24"/>
          <w:szCs w:val="24"/>
        </w:rPr>
        <w:t xml:space="preserve"> I am entitled to receive any benefits from the VSIP. </w:t>
      </w:r>
    </w:p>
    <w:p w14:paraId="4CEBD0DE" w14:textId="0E8040F9" w:rsidR="00322AE1" w:rsidRPr="00C2493B" w:rsidRDefault="3D781572" w:rsidP="008C6851">
      <w:pPr>
        <w:pStyle w:val="ListParagraph"/>
        <w:numPr>
          <w:ilvl w:val="0"/>
          <w:numId w:val="1"/>
        </w:numPr>
        <w:ind w:left="783"/>
        <w:rPr>
          <w:rFonts w:ascii="Garamond" w:eastAsia="Garamond" w:hAnsi="Garamond" w:cs="Garamond"/>
          <w:sz w:val="24"/>
          <w:szCs w:val="24"/>
        </w:rPr>
      </w:pPr>
      <w:r w:rsidRPr="3D781572">
        <w:rPr>
          <w:rFonts w:ascii="Garamond" w:eastAsia="Garamond" w:hAnsi="Garamond" w:cs="Garamond"/>
          <w:sz w:val="24"/>
          <w:szCs w:val="24"/>
        </w:rPr>
        <w:t xml:space="preserve">I also understand that if I am approved to participate in the VSIP and agree to the terms of the program, I am required to retire from </w:t>
      </w:r>
      <w:r w:rsidR="00616F61">
        <w:rPr>
          <w:rFonts w:ascii="Garamond" w:eastAsia="Garamond" w:hAnsi="Garamond" w:cs="Garamond"/>
          <w:sz w:val="24"/>
          <w:szCs w:val="24"/>
        </w:rPr>
        <w:t>Kansas State University</w:t>
      </w:r>
      <w:r w:rsidRPr="3D781572">
        <w:rPr>
          <w:rFonts w:ascii="Garamond" w:eastAsia="Garamond" w:hAnsi="Garamond" w:cs="Garamond"/>
          <w:sz w:val="24"/>
          <w:szCs w:val="24"/>
        </w:rPr>
        <w:t xml:space="preserve"> on the VSIP retirement date chosen on this form</w:t>
      </w:r>
      <w:r w:rsidR="008C6851">
        <w:rPr>
          <w:rFonts w:ascii="Garamond" w:eastAsia="Garamond" w:hAnsi="Garamond" w:cs="Garamond"/>
          <w:sz w:val="24"/>
          <w:szCs w:val="24"/>
        </w:rPr>
        <w:t xml:space="preserve">, regardless of whether </w:t>
      </w:r>
      <w:r w:rsidR="00960999">
        <w:rPr>
          <w:rFonts w:ascii="Garamond" w:eastAsia="Garamond" w:hAnsi="Garamond" w:cs="Garamond"/>
          <w:sz w:val="24"/>
          <w:szCs w:val="24"/>
        </w:rPr>
        <w:t>I sign the Separation Agreement or not</w:t>
      </w:r>
      <w:r w:rsidRPr="3D781572">
        <w:rPr>
          <w:rFonts w:ascii="Garamond" w:eastAsia="Garamond" w:hAnsi="Garamond" w:cs="Garamond"/>
          <w:sz w:val="24"/>
          <w:szCs w:val="24"/>
        </w:rPr>
        <w:t xml:space="preserve">. </w:t>
      </w:r>
      <w:r w:rsidR="00960999">
        <w:rPr>
          <w:rFonts w:ascii="Garamond" w:eastAsia="Garamond" w:hAnsi="Garamond" w:cs="Garamond"/>
          <w:sz w:val="24"/>
          <w:szCs w:val="24"/>
        </w:rPr>
        <w:t xml:space="preserve"> </w:t>
      </w:r>
    </w:p>
    <w:p w14:paraId="2A14DCF0" w14:textId="38BFDB24" w:rsidR="00322AE1" w:rsidRPr="00C2493B" w:rsidRDefault="3D781572" w:rsidP="008C6851">
      <w:pPr>
        <w:pStyle w:val="ListParagraph"/>
        <w:numPr>
          <w:ilvl w:val="0"/>
          <w:numId w:val="1"/>
        </w:numPr>
        <w:ind w:left="783"/>
        <w:rPr>
          <w:rFonts w:ascii="Garamond" w:eastAsia="Garamond" w:hAnsi="Garamond" w:cs="Garamond"/>
          <w:sz w:val="24"/>
          <w:szCs w:val="24"/>
        </w:rPr>
      </w:pPr>
      <w:r w:rsidRPr="3D781572">
        <w:rPr>
          <w:rFonts w:ascii="Garamond" w:eastAsia="Garamond" w:hAnsi="Garamond" w:cs="Garamond"/>
          <w:sz w:val="24"/>
          <w:szCs w:val="24"/>
        </w:rPr>
        <w:t xml:space="preserve">I understand that upon verification and approval of my participation in the VSIP I will receive information on the retirement process, submit my letter of retirement, and be given a copy of a Separation Agreement with Waiver and Release to review with an attorney and tax advisor of my choosing.  </w:t>
      </w:r>
    </w:p>
    <w:p w14:paraId="3EA5CDED" w14:textId="691C9943" w:rsidR="00960999" w:rsidRDefault="3D781572" w:rsidP="008C6851">
      <w:pPr>
        <w:pStyle w:val="ListParagraph"/>
        <w:numPr>
          <w:ilvl w:val="0"/>
          <w:numId w:val="1"/>
        </w:numPr>
        <w:ind w:left="783"/>
        <w:rPr>
          <w:rFonts w:ascii="Garamond" w:eastAsia="Garamond" w:hAnsi="Garamond" w:cs="Garamond"/>
          <w:sz w:val="24"/>
          <w:szCs w:val="24"/>
        </w:rPr>
      </w:pPr>
      <w:r w:rsidRPr="3D781572">
        <w:rPr>
          <w:rFonts w:ascii="Garamond" w:eastAsia="Garamond" w:hAnsi="Garamond" w:cs="Garamond"/>
          <w:sz w:val="24"/>
          <w:szCs w:val="24"/>
        </w:rPr>
        <w:t xml:space="preserve">I understand that I am required to sign the Separation Agreement with Waiver and Release </w:t>
      </w:r>
      <w:r w:rsidR="007B097F">
        <w:rPr>
          <w:rFonts w:ascii="Garamond" w:eastAsia="Garamond" w:hAnsi="Garamond" w:cs="Garamond"/>
          <w:b/>
          <w:bCs/>
          <w:sz w:val="24"/>
          <w:szCs w:val="24"/>
          <w:u w:val="single"/>
        </w:rPr>
        <w:t xml:space="preserve">no later than May </w:t>
      </w:r>
      <w:r w:rsidR="00963719">
        <w:rPr>
          <w:rFonts w:ascii="Garamond" w:eastAsia="Garamond" w:hAnsi="Garamond" w:cs="Garamond"/>
          <w:b/>
          <w:bCs/>
          <w:sz w:val="24"/>
          <w:szCs w:val="24"/>
          <w:u w:val="single"/>
        </w:rPr>
        <w:t>1</w:t>
      </w:r>
      <w:r w:rsidR="007B097F">
        <w:rPr>
          <w:rFonts w:ascii="Garamond" w:eastAsia="Garamond" w:hAnsi="Garamond" w:cs="Garamond"/>
          <w:b/>
          <w:bCs/>
          <w:sz w:val="24"/>
          <w:szCs w:val="24"/>
          <w:u w:val="single"/>
        </w:rPr>
        <w:t>, 202</w:t>
      </w:r>
      <w:r w:rsidR="00963719">
        <w:rPr>
          <w:rFonts w:ascii="Garamond" w:eastAsia="Garamond" w:hAnsi="Garamond" w:cs="Garamond"/>
          <w:b/>
          <w:bCs/>
          <w:sz w:val="24"/>
          <w:szCs w:val="24"/>
          <w:u w:val="single"/>
        </w:rPr>
        <w:t>3</w:t>
      </w:r>
      <w:r w:rsidRPr="3D781572">
        <w:rPr>
          <w:rFonts w:ascii="Garamond" w:eastAsia="Garamond" w:hAnsi="Garamond" w:cs="Garamond"/>
          <w:sz w:val="24"/>
          <w:szCs w:val="24"/>
        </w:rPr>
        <w:t xml:space="preserve">.  </w:t>
      </w:r>
    </w:p>
    <w:p w14:paraId="60061E4C" w14:textId="140E49DA" w:rsidR="00E5382A" w:rsidRPr="00667480" w:rsidRDefault="00960999" w:rsidP="00616F61">
      <w:pPr>
        <w:pStyle w:val="ListParagraph"/>
        <w:numPr>
          <w:ilvl w:val="0"/>
          <w:numId w:val="1"/>
        </w:numPr>
        <w:rPr>
          <w:rFonts w:ascii="Garamond" w:hAnsi="Garamond"/>
          <w:sz w:val="24"/>
          <w:szCs w:val="24"/>
        </w:rPr>
      </w:pPr>
      <w:r w:rsidRPr="00616F61">
        <w:rPr>
          <w:rFonts w:ascii="Garamond" w:eastAsia="Garamond" w:hAnsi="Garamond" w:cs="Garamond"/>
          <w:sz w:val="24"/>
          <w:szCs w:val="24"/>
        </w:rPr>
        <w:t>I understand that i</w:t>
      </w:r>
      <w:r w:rsidR="3D781572" w:rsidRPr="00616F61">
        <w:rPr>
          <w:rFonts w:ascii="Garamond" w:eastAsia="Garamond" w:hAnsi="Garamond" w:cs="Garamond"/>
          <w:sz w:val="24"/>
          <w:szCs w:val="24"/>
        </w:rPr>
        <w:t xml:space="preserve">f I choose not to execute or if I execute and then revoke the Separation Agreement within 7 days of my signature, I understand that I will not be eligible to receive any benefits from the VSIP program (including the monetary payout) and </w:t>
      </w:r>
      <w:r w:rsidR="00616F61" w:rsidRPr="00616F61">
        <w:rPr>
          <w:rFonts w:ascii="Garamond" w:eastAsia="Garamond" w:hAnsi="Garamond" w:cs="Garamond"/>
          <w:sz w:val="24"/>
          <w:szCs w:val="24"/>
        </w:rPr>
        <w:t>Kansas State University</w:t>
      </w:r>
      <w:r w:rsidR="3D781572" w:rsidRPr="00616F61">
        <w:rPr>
          <w:rFonts w:ascii="Garamond" w:eastAsia="Garamond" w:hAnsi="Garamond" w:cs="Garamond"/>
          <w:sz w:val="24"/>
          <w:szCs w:val="24"/>
        </w:rPr>
        <w:t xml:space="preserve"> will con</w:t>
      </w:r>
      <w:r w:rsidR="008C6851" w:rsidRPr="00616F61">
        <w:rPr>
          <w:rFonts w:ascii="Garamond" w:eastAsia="Garamond" w:hAnsi="Garamond" w:cs="Garamond"/>
          <w:sz w:val="24"/>
          <w:szCs w:val="24"/>
        </w:rPr>
        <w:t>tinue to treat me as retired</w:t>
      </w:r>
      <w:r w:rsidRPr="00616F61">
        <w:rPr>
          <w:rFonts w:ascii="Garamond" w:eastAsia="Garamond" w:hAnsi="Garamond" w:cs="Garamond"/>
          <w:sz w:val="24"/>
          <w:szCs w:val="24"/>
        </w:rPr>
        <w:t xml:space="preserve"> and I will still receive the reti</w:t>
      </w:r>
      <w:r w:rsidR="00616F61" w:rsidRPr="00616F61">
        <w:rPr>
          <w:rFonts w:ascii="Garamond" w:eastAsia="Garamond" w:hAnsi="Garamond" w:cs="Garamond"/>
          <w:sz w:val="24"/>
          <w:szCs w:val="24"/>
        </w:rPr>
        <w:t xml:space="preserve">rement benefits available to </w:t>
      </w:r>
      <w:r w:rsidRPr="00616F61">
        <w:rPr>
          <w:rFonts w:ascii="Garamond" w:eastAsia="Garamond" w:hAnsi="Garamond" w:cs="Garamond"/>
          <w:sz w:val="24"/>
          <w:szCs w:val="24"/>
        </w:rPr>
        <w:t xml:space="preserve">retirees per established University policies, plans, and procedures. </w:t>
      </w:r>
      <w:r w:rsidR="00616F61" w:rsidRPr="00667480">
        <w:rPr>
          <w:rStyle w:val="normaltextrun"/>
          <w:rFonts w:ascii="Garamond" w:hAnsi="Garamond" w:cs="Segoe UI"/>
          <w:color w:val="0000FF"/>
          <w:sz w:val="24"/>
          <w:szCs w:val="24"/>
          <w:u w:val="single"/>
          <w:shd w:val="clear" w:color="auto" w:fill="FFFFFF"/>
        </w:rPr>
        <w:t>https://www.k-state.edu/hcs/benefits/retirement</w:t>
      </w:r>
      <w:r w:rsidR="00A55998">
        <w:rPr>
          <w:rStyle w:val="normaltextrun"/>
          <w:rFonts w:ascii="Garamond" w:hAnsi="Garamond" w:cs="Segoe UI"/>
          <w:color w:val="0000FF"/>
          <w:sz w:val="24"/>
          <w:szCs w:val="24"/>
          <w:u w:val="single"/>
          <w:shd w:val="clear" w:color="auto" w:fill="FFFFFF"/>
        </w:rPr>
        <w:t>/.</w:t>
      </w:r>
    </w:p>
    <w:p w14:paraId="44EAFD9C" w14:textId="77777777" w:rsidR="00B01FE4" w:rsidRDefault="00B01FE4" w:rsidP="00A636D2">
      <w:pPr>
        <w:rPr>
          <w:rFonts w:ascii="Garamond" w:hAnsi="Garamond"/>
          <w:sz w:val="24"/>
          <w:szCs w:val="24"/>
        </w:rPr>
      </w:pPr>
    </w:p>
    <w:p w14:paraId="26D6A2AD" w14:textId="4199ACB7" w:rsidR="008C6851" w:rsidRDefault="008C6851" w:rsidP="00A636D2">
      <w:pPr>
        <w:rPr>
          <w:rFonts w:ascii="Garamond" w:hAnsi="Garamond"/>
          <w:sz w:val="24"/>
          <w:szCs w:val="24"/>
        </w:rPr>
      </w:pPr>
    </w:p>
    <w:p w14:paraId="085BB775" w14:textId="77777777" w:rsidR="008C6851" w:rsidRDefault="008C6851" w:rsidP="00A636D2">
      <w:pPr>
        <w:rPr>
          <w:rFonts w:ascii="Garamond" w:hAnsi="Garamond"/>
          <w:sz w:val="24"/>
          <w:szCs w:val="24"/>
        </w:rPr>
      </w:pPr>
    </w:p>
    <w:p w14:paraId="603E6D10" w14:textId="77777777" w:rsidR="008C6851" w:rsidRPr="001B3EFA" w:rsidRDefault="008C6851" w:rsidP="00A636D2">
      <w:pPr>
        <w:rPr>
          <w:rFonts w:ascii="Garamond" w:hAnsi="Garamond"/>
          <w:sz w:val="24"/>
          <w:szCs w:val="24"/>
        </w:rPr>
      </w:pPr>
    </w:p>
    <w:p w14:paraId="7790EBFF" w14:textId="77777777" w:rsidR="00E5382A" w:rsidRPr="00C2493B" w:rsidRDefault="00E5382A" w:rsidP="658ED356">
      <w:pPr>
        <w:rPr>
          <w:rFonts w:ascii="Garamond" w:eastAsia="Garamond" w:hAnsi="Garamond" w:cs="Garamond"/>
          <w:sz w:val="24"/>
          <w:szCs w:val="24"/>
        </w:rPr>
      </w:pPr>
      <w:bookmarkStart w:id="0" w:name="OLE_LINK1"/>
      <w:bookmarkStart w:id="1" w:name="OLE_LINK2"/>
      <w:r w:rsidRPr="00C2493B">
        <w:rPr>
          <w:rFonts w:ascii="Garamond" w:eastAsia="Garamond" w:hAnsi="Garamond" w:cs="Garamond"/>
          <w:sz w:val="24"/>
          <w:szCs w:val="24"/>
        </w:rPr>
        <w:t>__________________________________________________</w:t>
      </w:r>
      <w:r w:rsidRPr="001B3EFA">
        <w:rPr>
          <w:rFonts w:ascii="Garamond" w:hAnsi="Garamond"/>
          <w:sz w:val="24"/>
          <w:szCs w:val="24"/>
        </w:rPr>
        <w:tab/>
      </w:r>
      <w:r w:rsidRPr="001B3EFA">
        <w:rPr>
          <w:rFonts w:ascii="Garamond" w:hAnsi="Garamond"/>
          <w:sz w:val="24"/>
          <w:szCs w:val="24"/>
        </w:rPr>
        <w:tab/>
      </w:r>
      <w:r w:rsidRPr="00C2493B">
        <w:rPr>
          <w:rFonts w:ascii="Garamond" w:eastAsia="Garamond" w:hAnsi="Garamond" w:cs="Garamond"/>
          <w:sz w:val="24"/>
          <w:szCs w:val="24"/>
        </w:rPr>
        <w:t>____</w:t>
      </w:r>
      <w:r w:rsidR="00B04516" w:rsidRPr="00C2493B">
        <w:rPr>
          <w:rFonts w:ascii="Garamond" w:eastAsia="Garamond" w:hAnsi="Garamond" w:cs="Garamond"/>
          <w:sz w:val="24"/>
          <w:szCs w:val="24"/>
        </w:rPr>
        <w:t>_______</w:t>
      </w:r>
      <w:r w:rsidRPr="00C2493B">
        <w:rPr>
          <w:rFonts w:ascii="Garamond" w:eastAsia="Garamond" w:hAnsi="Garamond" w:cs="Garamond"/>
          <w:sz w:val="24"/>
          <w:szCs w:val="24"/>
        </w:rPr>
        <w:t>_____________</w:t>
      </w:r>
    </w:p>
    <w:p w14:paraId="4B94D5A5" w14:textId="6AC5D161" w:rsidR="00E5382A" w:rsidRPr="00A55998" w:rsidRDefault="001A0761" w:rsidP="006249CB">
      <w:pPr>
        <w:rPr>
          <w:sz w:val="24"/>
          <w:szCs w:val="24"/>
        </w:rPr>
      </w:pPr>
      <w:r w:rsidRPr="00A55998">
        <w:rPr>
          <w:rFonts w:ascii="Garamond" w:eastAsia="Garamond" w:hAnsi="Garamond" w:cs="Garamond"/>
          <w:sz w:val="24"/>
          <w:szCs w:val="24"/>
        </w:rPr>
        <w:t xml:space="preserve">Employee </w:t>
      </w:r>
      <w:r w:rsidR="00E5382A" w:rsidRPr="00A55998">
        <w:rPr>
          <w:rFonts w:ascii="Garamond" w:eastAsia="Garamond" w:hAnsi="Garamond" w:cs="Garamond"/>
          <w:sz w:val="24"/>
          <w:szCs w:val="24"/>
        </w:rPr>
        <w:t>Signature</w:t>
      </w:r>
      <w:r w:rsidR="1233719C" w:rsidRPr="00A55998">
        <w:rPr>
          <w:rFonts w:ascii="Garamond" w:eastAsia="Garamond" w:hAnsi="Garamond" w:cs="Garamond"/>
          <w:sz w:val="24"/>
          <w:szCs w:val="24"/>
        </w:rPr>
        <w:t xml:space="preserve">                                                                </w:t>
      </w:r>
      <w:r w:rsidR="00BC2C18">
        <w:rPr>
          <w:rFonts w:ascii="Garamond" w:eastAsia="Garamond" w:hAnsi="Garamond" w:cs="Garamond"/>
          <w:sz w:val="24"/>
          <w:szCs w:val="24"/>
        </w:rPr>
        <w:tab/>
      </w:r>
      <w:r w:rsidR="00BC2C18">
        <w:rPr>
          <w:rFonts w:ascii="Garamond" w:eastAsia="Garamond" w:hAnsi="Garamond" w:cs="Garamond"/>
          <w:sz w:val="24"/>
          <w:szCs w:val="24"/>
        </w:rPr>
        <w:tab/>
      </w:r>
      <w:r w:rsidR="00EC5A04" w:rsidRPr="00A55998">
        <w:rPr>
          <w:rFonts w:ascii="Garamond" w:hAnsi="Garamond"/>
          <w:sz w:val="24"/>
          <w:szCs w:val="24"/>
        </w:rPr>
        <w:tab/>
      </w:r>
      <w:r w:rsidR="00D15CA2" w:rsidRPr="00A55998">
        <w:rPr>
          <w:rFonts w:ascii="Garamond" w:eastAsia="Garamond" w:hAnsi="Garamond" w:cs="Garamond"/>
          <w:sz w:val="24"/>
          <w:szCs w:val="24"/>
        </w:rPr>
        <w:t>Date</w:t>
      </w:r>
      <w:r w:rsidR="00E5382A" w:rsidRPr="00A55998">
        <w:rPr>
          <w:rFonts w:ascii="Garamond" w:hAnsi="Garamond"/>
          <w:sz w:val="24"/>
          <w:szCs w:val="24"/>
        </w:rPr>
        <w:tab/>
      </w:r>
      <w:r w:rsidR="00E5382A" w:rsidRPr="00A55998">
        <w:rPr>
          <w:rFonts w:ascii="Garamond" w:hAnsi="Garamond"/>
          <w:sz w:val="24"/>
          <w:szCs w:val="24"/>
        </w:rPr>
        <w:tab/>
      </w:r>
      <w:r w:rsidR="00E5382A" w:rsidRPr="00A55998">
        <w:rPr>
          <w:rFonts w:ascii="Garamond" w:hAnsi="Garamond"/>
          <w:sz w:val="24"/>
          <w:szCs w:val="24"/>
        </w:rPr>
        <w:tab/>
      </w:r>
      <w:r w:rsidR="00E5382A" w:rsidRPr="00A55998">
        <w:rPr>
          <w:rFonts w:ascii="Garamond" w:hAnsi="Garamond"/>
          <w:sz w:val="24"/>
          <w:szCs w:val="24"/>
        </w:rPr>
        <w:tab/>
      </w:r>
      <w:r w:rsidR="00E5382A" w:rsidRPr="00A55998">
        <w:rPr>
          <w:rFonts w:ascii="Garamond" w:hAnsi="Garamond"/>
          <w:sz w:val="24"/>
          <w:szCs w:val="24"/>
        </w:rPr>
        <w:tab/>
      </w:r>
      <w:bookmarkEnd w:id="0"/>
      <w:bookmarkEnd w:id="1"/>
    </w:p>
    <w:sectPr w:rsidR="00E5382A" w:rsidRPr="00A55998" w:rsidSect="00C2493B">
      <w:headerReference w:type="default" r:id="rId14"/>
      <w:footerReference w:type="default" r:id="rId15"/>
      <w:pgSz w:w="12240" w:h="15840"/>
      <w:pgMar w:top="720" w:right="1152"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75D79" w14:textId="77777777" w:rsidR="006E4060" w:rsidRDefault="006E4060" w:rsidP="00157C07">
      <w:r>
        <w:separator/>
      </w:r>
    </w:p>
  </w:endnote>
  <w:endnote w:type="continuationSeparator" w:id="0">
    <w:p w14:paraId="203B42C7" w14:textId="77777777" w:rsidR="006E4060" w:rsidRDefault="006E4060" w:rsidP="0015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Times New Roman">
    <w:altName w:val="Times New Roman"/>
    <w:panose1 w:val="00000000000000000000"/>
    <w:charset w:val="00"/>
    <w:family w:val="roman"/>
    <w:notTrueType/>
    <w:pitch w:val="default"/>
  </w:font>
  <w:font w:name="Garamond,Calibri,Times New Roma">
    <w:altName w:val="Times New Roman"/>
    <w:panose1 w:val="00000000000000000000"/>
    <w:charset w:val="00"/>
    <w:family w:val="roman"/>
    <w:notTrueType/>
    <w:pitch w:val="default"/>
  </w:font>
  <w:font w:name="Garamond,Garamond,Calibri,Time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28306"/>
      <w:docPartObj>
        <w:docPartGallery w:val="Page Numbers (Bottom of Page)"/>
        <w:docPartUnique/>
      </w:docPartObj>
    </w:sdtPr>
    <w:sdtEndPr/>
    <w:sdtContent>
      <w:sdt>
        <w:sdtPr>
          <w:id w:val="-1705238520"/>
          <w:docPartObj>
            <w:docPartGallery w:val="Page Numbers (Top of Page)"/>
            <w:docPartUnique/>
          </w:docPartObj>
        </w:sdtPr>
        <w:sdtEndPr/>
        <w:sdtContent>
          <w:p w14:paraId="6589F481" w14:textId="7FF898A5" w:rsidR="00B10DA0" w:rsidRDefault="00B10DA0" w:rsidP="00B10DA0">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616F61">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616F61">
              <w:rPr>
                <w:b/>
                <w:bCs/>
                <w:noProof/>
              </w:rPr>
              <w:t>2</w:t>
            </w:r>
            <w:r>
              <w:rPr>
                <w:b/>
                <w:bCs/>
                <w:color w:val="2B579A"/>
                <w:sz w:val="24"/>
                <w:szCs w:val="24"/>
                <w:shd w:val="clear" w:color="auto" w:fill="E6E6E6"/>
              </w:rPr>
              <w:fldChar w:fldCharType="end"/>
            </w:r>
          </w:p>
        </w:sdtContent>
      </w:sdt>
    </w:sdtContent>
  </w:sdt>
  <w:p w14:paraId="033CBFE9" w14:textId="77777777" w:rsidR="00B10DA0" w:rsidRDefault="00B10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71FC1" w14:textId="77777777" w:rsidR="006E4060" w:rsidRDefault="006E4060" w:rsidP="00157C07">
      <w:pPr>
        <w:rPr>
          <w:noProof/>
        </w:rPr>
      </w:pPr>
      <w:r>
        <w:rPr>
          <w:noProof/>
        </w:rPr>
        <w:separator/>
      </w:r>
    </w:p>
  </w:footnote>
  <w:footnote w:type="continuationSeparator" w:id="0">
    <w:p w14:paraId="412452A5" w14:textId="77777777" w:rsidR="006E4060" w:rsidRDefault="006E4060" w:rsidP="00157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96F9" w14:textId="3BF830E9" w:rsidR="05CC9BC4" w:rsidRDefault="05CC9BC4" w:rsidP="05CC9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30727"/>
    <w:multiLevelType w:val="hybridMultilevel"/>
    <w:tmpl w:val="6C72F330"/>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765506A"/>
    <w:multiLevelType w:val="hybridMultilevel"/>
    <w:tmpl w:val="767AA72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1391461352">
    <w:abstractNumId w:val="0"/>
  </w:num>
  <w:num w:numId="2" w16cid:durableId="137650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2A"/>
    <w:rsid w:val="0000588C"/>
    <w:rsid w:val="00012F34"/>
    <w:rsid w:val="000753D8"/>
    <w:rsid w:val="00093FC1"/>
    <w:rsid w:val="000A4293"/>
    <w:rsid w:val="000A4DE8"/>
    <w:rsid w:val="000B2A08"/>
    <w:rsid w:val="000C37D8"/>
    <w:rsid w:val="000D06BF"/>
    <w:rsid w:val="001010C3"/>
    <w:rsid w:val="00102DAC"/>
    <w:rsid w:val="00157C07"/>
    <w:rsid w:val="00163ED7"/>
    <w:rsid w:val="0016531B"/>
    <w:rsid w:val="0017632F"/>
    <w:rsid w:val="0017659D"/>
    <w:rsid w:val="00184078"/>
    <w:rsid w:val="001A0761"/>
    <w:rsid w:val="001A2D9A"/>
    <w:rsid w:val="001B3EFA"/>
    <w:rsid w:val="001C2249"/>
    <w:rsid w:val="001C255C"/>
    <w:rsid w:val="001D5640"/>
    <w:rsid w:val="002221D1"/>
    <w:rsid w:val="002500BE"/>
    <w:rsid w:val="00251200"/>
    <w:rsid w:val="00280FB4"/>
    <w:rsid w:val="0028373E"/>
    <w:rsid w:val="00285208"/>
    <w:rsid w:val="002B3AFD"/>
    <w:rsid w:val="002E78CF"/>
    <w:rsid w:val="002F633E"/>
    <w:rsid w:val="0030298B"/>
    <w:rsid w:val="00305A56"/>
    <w:rsid w:val="00322AE1"/>
    <w:rsid w:val="003404B6"/>
    <w:rsid w:val="00374CA4"/>
    <w:rsid w:val="00387310"/>
    <w:rsid w:val="003B44C6"/>
    <w:rsid w:val="003C732B"/>
    <w:rsid w:val="003D376F"/>
    <w:rsid w:val="003D66B1"/>
    <w:rsid w:val="003E6F3B"/>
    <w:rsid w:val="003F15FB"/>
    <w:rsid w:val="00403314"/>
    <w:rsid w:val="0043751B"/>
    <w:rsid w:val="00464666"/>
    <w:rsid w:val="00465D44"/>
    <w:rsid w:val="00497BB3"/>
    <w:rsid w:val="004C2C9B"/>
    <w:rsid w:val="004D6689"/>
    <w:rsid w:val="004E13D9"/>
    <w:rsid w:val="004E3812"/>
    <w:rsid w:val="00507C7F"/>
    <w:rsid w:val="00511266"/>
    <w:rsid w:val="00554B6A"/>
    <w:rsid w:val="005B3FD3"/>
    <w:rsid w:val="005E3D79"/>
    <w:rsid w:val="005F0F3F"/>
    <w:rsid w:val="005F6A9E"/>
    <w:rsid w:val="00616F61"/>
    <w:rsid w:val="006249CB"/>
    <w:rsid w:val="006309C8"/>
    <w:rsid w:val="006314ED"/>
    <w:rsid w:val="00641633"/>
    <w:rsid w:val="00654E17"/>
    <w:rsid w:val="00666C90"/>
    <w:rsid w:val="00667480"/>
    <w:rsid w:val="00670ACE"/>
    <w:rsid w:val="00685F52"/>
    <w:rsid w:val="006B0A71"/>
    <w:rsid w:val="006E0307"/>
    <w:rsid w:val="006E3DED"/>
    <w:rsid w:val="006E4060"/>
    <w:rsid w:val="0070440F"/>
    <w:rsid w:val="00734F91"/>
    <w:rsid w:val="007511BB"/>
    <w:rsid w:val="00776D1B"/>
    <w:rsid w:val="007814D6"/>
    <w:rsid w:val="0078428F"/>
    <w:rsid w:val="007B097F"/>
    <w:rsid w:val="007B6DFA"/>
    <w:rsid w:val="007E5F41"/>
    <w:rsid w:val="007F7464"/>
    <w:rsid w:val="008054F4"/>
    <w:rsid w:val="008404C1"/>
    <w:rsid w:val="008529FE"/>
    <w:rsid w:val="00882304"/>
    <w:rsid w:val="00882392"/>
    <w:rsid w:val="00897E6D"/>
    <w:rsid w:val="008C6851"/>
    <w:rsid w:val="00911A34"/>
    <w:rsid w:val="00937B48"/>
    <w:rsid w:val="00950320"/>
    <w:rsid w:val="00956D63"/>
    <w:rsid w:val="00960999"/>
    <w:rsid w:val="00963719"/>
    <w:rsid w:val="009A2149"/>
    <w:rsid w:val="009A39F2"/>
    <w:rsid w:val="009A791D"/>
    <w:rsid w:val="00A014FD"/>
    <w:rsid w:val="00A55998"/>
    <w:rsid w:val="00A636D2"/>
    <w:rsid w:val="00A81C8F"/>
    <w:rsid w:val="00AD20E7"/>
    <w:rsid w:val="00AD324B"/>
    <w:rsid w:val="00AD44F7"/>
    <w:rsid w:val="00AE38C4"/>
    <w:rsid w:val="00AF4A8D"/>
    <w:rsid w:val="00B01FE4"/>
    <w:rsid w:val="00B04516"/>
    <w:rsid w:val="00B10DA0"/>
    <w:rsid w:val="00B25691"/>
    <w:rsid w:val="00B36CC1"/>
    <w:rsid w:val="00B54E52"/>
    <w:rsid w:val="00B66D2E"/>
    <w:rsid w:val="00B9119E"/>
    <w:rsid w:val="00BB70A5"/>
    <w:rsid w:val="00BC2C18"/>
    <w:rsid w:val="00BD0425"/>
    <w:rsid w:val="00BE7C57"/>
    <w:rsid w:val="00C00FA4"/>
    <w:rsid w:val="00C107AE"/>
    <w:rsid w:val="00C2493B"/>
    <w:rsid w:val="00C26778"/>
    <w:rsid w:val="00C420F2"/>
    <w:rsid w:val="00C42B67"/>
    <w:rsid w:val="00C559C4"/>
    <w:rsid w:val="00C61317"/>
    <w:rsid w:val="00C7689B"/>
    <w:rsid w:val="00C84963"/>
    <w:rsid w:val="00CA5B59"/>
    <w:rsid w:val="00CC6EA0"/>
    <w:rsid w:val="00CF40F8"/>
    <w:rsid w:val="00D151A1"/>
    <w:rsid w:val="00D15CA2"/>
    <w:rsid w:val="00D44E69"/>
    <w:rsid w:val="00D4601A"/>
    <w:rsid w:val="00D724F7"/>
    <w:rsid w:val="00D83118"/>
    <w:rsid w:val="00DC671F"/>
    <w:rsid w:val="00E15327"/>
    <w:rsid w:val="00E1562F"/>
    <w:rsid w:val="00E17E5B"/>
    <w:rsid w:val="00E32829"/>
    <w:rsid w:val="00E5382A"/>
    <w:rsid w:val="00E61085"/>
    <w:rsid w:val="00E70F44"/>
    <w:rsid w:val="00E913EC"/>
    <w:rsid w:val="00EB756E"/>
    <w:rsid w:val="00EC19C6"/>
    <w:rsid w:val="00EC5A04"/>
    <w:rsid w:val="00EE0BA0"/>
    <w:rsid w:val="00F412D8"/>
    <w:rsid w:val="00F441D5"/>
    <w:rsid w:val="00F8294A"/>
    <w:rsid w:val="00F83DA9"/>
    <w:rsid w:val="00FE01BC"/>
    <w:rsid w:val="00FF7A33"/>
    <w:rsid w:val="05CC9BC4"/>
    <w:rsid w:val="1232ED12"/>
    <w:rsid w:val="1233719C"/>
    <w:rsid w:val="1451F666"/>
    <w:rsid w:val="18516955"/>
    <w:rsid w:val="2A82CBD0"/>
    <w:rsid w:val="2FBF3D77"/>
    <w:rsid w:val="323DE50F"/>
    <w:rsid w:val="36A627EE"/>
    <w:rsid w:val="36E57751"/>
    <w:rsid w:val="3D781572"/>
    <w:rsid w:val="44342F22"/>
    <w:rsid w:val="4C31B2C8"/>
    <w:rsid w:val="5AD7C6C4"/>
    <w:rsid w:val="658ED356"/>
    <w:rsid w:val="6A4C27C9"/>
    <w:rsid w:val="749D6BBE"/>
    <w:rsid w:val="784E5756"/>
    <w:rsid w:val="7CBA9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94BC35"/>
  <w15:docId w15:val="{C401119B-7F26-43F4-947C-D32DCBDD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085"/>
    <w:rPr>
      <w:rFonts w:ascii="Tahoma" w:hAnsi="Tahoma" w:cs="Tahoma"/>
      <w:sz w:val="16"/>
      <w:szCs w:val="16"/>
    </w:rPr>
  </w:style>
  <w:style w:type="character" w:customStyle="1" w:styleId="BalloonTextChar">
    <w:name w:val="Balloon Text Char"/>
    <w:link w:val="BalloonText"/>
    <w:uiPriority w:val="99"/>
    <w:semiHidden/>
    <w:rsid w:val="00E61085"/>
    <w:rPr>
      <w:rFonts w:ascii="Tahoma" w:hAnsi="Tahoma" w:cs="Tahoma"/>
      <w:sz w:val="16"/>
      <w:szCs w:val="16"/>
    </w:rPr>
  </w:style>
  <w:style w:type="paragraph" w:styleId="Header">
    <w:name w:val="header"/>
    <w:basedOn w:val="Normal"/>
    <w:link w:val="HeaderChar"/>
    <w:uiPriority w:val="99"/>
    <w:unhideWhenUsed/>
    <w:rsid w:val="00157C07"/>
    <w:pPr>
      <w:tabs>
        <w:tab w:val="center" w:pos="4680"/>
        <w:tab w:val="right" w:pos="9360"/>
      </w:tabs>
    </w:pPr>
  </w:style>
  <w:style w:type="character" w:customStyle="1" w:styleId="HeaderChar">
    <w:name w:val="Header Char"/>
    <w:link w:val="Header"/>
    <w:uiPriority w:val="99"/>
    <w:rsid w:val="00157C07"/>
    <w:rPr>
      <w:sz w:val="22"/>
      <w:szCs w:val="22"/>
    </w:rPr>
  </w:style>
  <w:style w:type="paragraph" w:styleId="Footer">
    <w:name w:val="footer"/>
    <w:basedOn w:val="Normal"/>
    <w:link w:val="FooterChar"/>
    <w:uiPriority w:val="99"/>
    <w:unhideWhenUsed/>
    <w:rsid w:val="00157C07"/>
    <w:pPr>
      <w:tabs>
        <w:tab w:val="center" w:pos="4680"/>
        <w:tab w:val="right" w:pos="9360"/>
      </w:tabs>
    </w:pPr>
  </w:style>
  <w:style w:type="character" w:customStyle="1" w:styleId="FooterChar">
    <w:name w:val="Footer Char"/>
    <w:link w:val="Footer"/>
    <w:uiPriority w:val="99"/>
    <w:rsid w:val="00157C07"/>
    <w:rPr>
      <w:sz w:val="22"/>
      <w:szCs w:val="22"/>
    </w:rPr>
  </w:style>
  <w:style w:type="character" w:styleId="CommentReference">
    <w:name w:val="annotation reference"/>
    <w:uiPriority w:val="99"/>
    <w:semiHidden/>
    <w:unhideWhenUsed/>
    <w:rsid w:val="002500BE"/>
    <w:rPr>
      <w:sz w:val="16"/>
      <w:szCs w:val="16"/>
    </w:rPr>
  </w:style>
  <w:style w:type="paragraph" w:styleId="CommentText">
    <w:name w:val="annotation text"/>
    <w:basedOn w:val="Normal"/>
    <w:link w:val="CommentTextChar"/>
    <w:uiPriority w:val="99"/>
    <w:semiHidden/>
    <w:unhideWhenUsed/>
    <w:rsid w:val="002500BE"/>
    <w:rPr>
      <w:sz w:val="20"/>
      <w:szCs w:val="20"/>
    </w:rPr>
  </w:style>
  <w:style w:type="character" w:customStyle="1" w:styleId="CommentTextChar">
    <w:name w:val="Comment Text Char"/>
    <w:basedOn w:val="DefaultParagraphFont"/>
    <w:link w:val="CommentText"/>
    <w:uiPriority w:val="99"/>
    <w:semiHidden/>
    <w:rsid w:val="002500BE"/>
  </w:style>
  <w:style w:type="paragraph" w:styleId="CommentSubject">
    <w:name w:val="annotation subject"/>
    <w:basedOn w:val="CommentText"/>
    <w:next w:val="CommentText"/>
    <w:link w:val="CommentSubjectChar"/>
    <w:uiPriority w:val="99"/>
    <w:semiHidden/>
    <w:unhideWhenUsed/>
    <w:rsid w:val="002500BE"/>
    <w:rPr>
      <w:b/>
      <w:bCs/>
    </w:rPr>
  </w:style>
  <w:style w:type="character" w:customStyle="1" w:styleId="CommentSubjectChar">
    <w:name w:val="Comment Subject Char"/>
    <w:link w:val="CommentSubject"/>
    <w:uiPriority w:val="99"/>
    <w:semiHidden/>
    <w:rsid w:val="002500BE"/>
    <w:rPr>
      <w:b/>
      <w:bCs/>
    </w:rPr>
  </w:style>
  <w:style w:type="character" w:styleId="Hyperlink">
    <w:name w:val="Hyperlink"/>
    <w:basedOn w:val="DefaultParagraphFont"/>
    <w:uiPriority w:val="99"/>
    <w:unhideWhenUsed/>
    <w:rsid w:val="00AD324B"/>
    <w:rPr>
      <w:color w:val="0000FF" w:themeColor="hyperlink"/>
      <w:u w:val="single"/>
    </w:rPr>
  </w:style>
  <w:style w:type="paragraph" w:styleId="ListParagraph">
    <w:name w:val="List Paragraph"/>
    <w:basedOn w:val="Normal"/>
    <w:uiPriority w:val="34"/>
    <w:qFormat/>
    <w:rsid w:val="00322AE1"/>
    <w:pPr>
      <w:ind w:left="720"/>
      <w:contextualSpacing/>
    </w:pPr>
  </w:style>
  <w:style w:type="table" w:styleId="TableGrid">
    <w:name w:val="Table Grid"/>
    <w:basedOn w:val="TableNormal"/>
    <w:uiPriority w:val="59"/>
    <w:rsid w:val="00C24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60999"/>
  </w:style>
  <w:style w:type="character" w:customStyle="1" w:styleId="UnresolvedMention1">
    <w:name w:val="Unresolved Mention1"/>
    <w:basedOn w:val="DefaultParagraphFont"/>
    <w:uiPriority w:val="99"/>
    <w:semiHidden/>
    <w:unhideWhenUsed/>
    <w:rsid w:val="003D66B1"/>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5F0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226">
      <w:bodyDiv w:val="1"/>
      <w:marLeft w:val="0"/>
      <w:marRight w:val="0"/>
      <w:marTop w:val="0"/>
      <w:marBottom w:val="0"/>
      <w:divBdr>
        <w:top w:val="none" w:sz="0" w:space="0" w:color="auto"/>
        <w:left w:val="none" w:sz="0" w:space="0" w:color="auto"/>
        <w:bottom w:val="none" w:sz="0" w:space="0" w:color="auto"/>
        <w:right w:val="none" w:sz="0" w:space="0" w:color="auto"/>
      </w:divBdr>
    </w:div>
    <w:div w:id="624384680">
      <w:bodyDiv w:val="1"/>
      <w:marLeft w:val="0"/>
      <w:marRight w:val="0"/>
      <w:marTop w:val="0"/>
      <w:marBottom w:val="0"/>
      <w:divBdr>
        <w:top w:val="none" w:sz="0" w:space="0" w:color="auto"/>
        <w:left w:val="none" w:sz="0" w:space="0" w:color="auto"/>
        <w:bottom w:val="none" w:sz="0" w:space="0" w:color="auto"/>
        <w:right w:val="none" w:sz="0" w:space="0" w:color="auto"/>
      </w:divBdr>
    </w:div>
    <w:div w:id="716975278">
      <w:bodyDiv w:val="1"/>
      <w:marLeft w:val="0"/>
      <w:marRight w:val="0"/>
      <w:marTop w:val="0"/>
      <w:marBottom w:val="0"/>
      <w:divBdr>
        <w:top w:val="none" w:sz="0" w:space="0" w:color="auto"/>
        <w:left w:val="none" w:sz="0" w:space="0" w:color="auto"/>
        <w:bottom w:val="none" w:sz="0" w:space="0" w:color="auto"/>
        <w:right w:val="none" w:sz="0" w:space="0" w:color="auto"/>
      </w:divBdr>
    </w:div>
    <w:div w:id="1114136222">
      <w:bodyDiv w:val="1"/>
      <w:marLeft w:val="0"/>
      <w:marRight w:val="0"/>
      <w:marTop w:val="0"/>
      <w:marBottom w:val="0"/>
      <w:divBdr>
        <w:top w:val="none" w:sz="0" w:space="0" w:color="auto"/>
        <w:left w:val="none" w:sz="0" w:space="0" w:color="auto"/>
        <w:bottom w:val="none" w:sz="0" w:space="0" w:color="auto"/>
        <w:right w:val="none" w:sz="0" w:space="0" w:color="auto"/>
      </w:divBdr>
    </w:div>
    <w:div w:id="1266109422">
      <w:bodyDiv w:val="1"/>
      <w:marLeft w:val="0"/>
      <w:marRight w:val="0"/>
      <w:marTop w:val="0"/>
      <w:marBottom w:val="0"/>
      <w:divBdr>
        <w:top w:val="none" w:sz="0" w:space="0" w:color="auto"/>
        <w:left w:val="none" w:sz="0" w:space="0" w:color="auto"/>
        <w:bottom w:val="none" w:sz="0" w:space="0" w:color="auto"/>
        <w:right w:val="none" w:sz="0" w:space="0" w:color="auto"/>
      </w:divBdr>
    </w:div>
    <w:div w:id="1346979556">
      <w:bodyDiv w:val="1"/>
      <w:marLeft w:val="0"/>
      <w:marRight w:val="0"/>
      <w:marTop w:val="0"/>
      <w:marBottom w:val="0"/>
      <w:divBdr>
        <w:top w:val="none" w:sz="0" w:space="0" w:color="auto"/>
        <w:left w:val="none" w:sz="0" w:space="0" w:color="auto"/>
        <w:bottom w:val="none" w:sz="0" w:space="0" w:color="auto"/>
        <w:right w:val="none" w:sz="0" w:space="0" w:color="auto"/>
      </w:divBdr>
    </w:div>
    <w:div w:id="1371495760">
      <w:bodyDiv w:val="1"/>
      <w:marLeft w:val="0"/>
      <w:marRight w:val="0"/>
      <w:marTop w:val="0"/>
      <w:marBottom w:val="0"/>
      <w:divBdr>
        <w:top w:val="none" w:sz="0" w:space="0" w:color="auto"/>
        <w:left w:val="none" w:sz="0" w:space="0" w:color="auto"/>
        <w:bottom w:val="none" w:sz="0" w:space="0" w:color="auto"/>
        <w:right w:val="none" w:sz="0" w:space="0" w:color="auto"/>
      </w:divBdr>
    </w:div>
    <w:div w:id="1527021250">
      <w:bodyDiv w:val="1"/>
      <w:marLeft w:val="0"/>
      <w:marRight w:val="0"/>
      <w:marTop w:val="0"/>
      <w:marBottom w:val="0"/>
      <w:divBdr>
        <w:top w:val="none" w:sz="0" w:space="0" w:color="auto"/>
        <w:left w:val="none" w:sz="0" w:space="0" w:color="auto"/>
        <w:bottom w:val="none" w:sz="0" w:space="0" w:color="auto"/>
        <w:right w:val="none" w:sz="0" w:space="0" w:color="auto"/>
      </w:divBdr>
    </w:div>
    <w:div w:id="1651908848">
      <w:bodyDiv w:val="1"/>
      <w:marLeft w:val="0"/>
      <w:marRight w:val="0"/>
      <w:marTop w:val="0"/>
      <w:marBottom w:val="0"/>
      <w:divBdr>
        <w:top w:val="none" w:sz="0" w:space="0" w:color="auto"/>
        <w:left w:val="none" w:sz="0" w:space="0" w:color="auto"/>
        <w:bottom w:val="none" w:sz="0" w:space="0" w:color="auto"/>
        <w:right w:val="none" w:sz="0" w:space="0" w:color="auto"/>
      </w:divBdr>
    </w:div>
    <w:div w:id="1665476136">
      <w:bodyDiv w:val="1"/>
      <w:marLeft w:val="0"/>
      <w:marRight w:val="0"/>
      <w:marTop w:val="0"/>
      <w:marBottom w:val="0"/>
      <w:divBdr>
        <w:top w:val="none" w:sz="0" w:space="0" w:color="auto"/>
        <w:left w:val="none" w:sz="0" w:space="0" w:color="auto"/>
        <w:bottom w:val="none" w:sz="0" w:space="0" w:color="auto"/>
        <w:right w:val="none" w:sz="0" w:space="0" w:color="auto"/>
      </w:divBdr>
    </w:div>
    <w:div w:id="1702316427">
      <w:bodyDiv w:val="1"/>
      <w:marLeft w:val="0"/>
      <w:marRight w:val="0"/>
      <w:marTop w:val="0"/>
      <w:marBottom w:val="0"/>
      <w:divBdr>
        <w:top w:val="none" w:sz="0" w:space="0" w:color="auto"/>
        <w:left w:val="none" w:sz="0" w:space="0" w:color="auto"/>
        <w:bottom w:val="none" w:sz="0" w:space="0" w:color="auto"/>
        <w:right w:val="none" w:sz="0" w:space="0" w:color="auto"/>
      </w:divBdr>
    </w:div>
    <w:div w:id="1770351846">
      <w:bodyDiv w:val="1"/>
      <w:marLeft w:val="0"/>
      <w:marRight w:val="0"/>
      <w:marTop w:val="0"/>
      <w:marBottom w:val="0"/>
      <w:divBdr>
        <w:top w:val="none" w:sz="0" w:space="0" w:color="auto"/>
        <w:left w:val="none" w:sz="0" w:space="0" w:color="auto"/>
        <w:bottom w:val="none" w:sz="0" w:space="0" w:color="auto"/>
        <w:right w:val="none" w:sz="0" w:space="0" w:color="auto"/>
      </w:divBdr>
    </w:div>
    <w:div w:id="1807620716">
      <w:bodyDiv w:val="1"/>
      <w:marLeft w:val="0"/>
      <w:marRight w:val="0"/>
      <w:marTop w:val="0"/>
      <w:marBottom w:val="0"/>
      <w:divBdr>
        <w:top w:val="none" w:sz="0" w:space="0" w:color="auto"/>
        <w:left w:val="none" w:sz="0" w:space="0" w:color="auto"/>
        <w:bottom w:val="none" w:sz="0" w:space="0" w:color="auto"/>
        <w:right w:val="none" w:sz="0" w:space="0" w:color="auto"/>
      </w:divBdr>
    </w:div>
    <w:div w:id="1889220276">
      <w:bodyDiv w:val="1"/>
      <w:marLeft w:val="0"/>
      <w:marRight w:val="0"/>
      <w:marTop w:val="0"/>
      <w:marBottom w:val="0"/>
      <w:divBdr>
        <w:top w:val="none" w:sz="0" w:space="0" w:color="auto"/>
        <w:left w:val="none" w:sz="0" w:space="0" w:color="auto"/>
        <w:bottom w:val="none" w:sz="0" w:space="0" w:color="auto"/>
        <w:right w:val="none" w:sz="0" w:space="0" w:color="auto"/>
      </w:divBdr>
    </w:div>
    <w:div w:id="190972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su.edu/hcs/vs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nefits@ksu.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7280954A80C428A3653812D33FAD0" ma:contentTypeVersion="8" ma:contentTypeDescription="Create a new document." ma:contentTypeScope="" ma:versionID="fe89932d0fbbdf39429e9ada47fec4f2">
  <xsd:schema xmlns:xsd="http://www.w3.org/2001/XMLSchema" xmlns:xs="http://www.w3.org/2001/XMLSchema" xmlns:p="http://schemas.microsoft.com/office/2006/metadata/properties" xmlns:ns2="dc4f85a1-5597-4b92-a9dc-0e6546397053" xmlns:ns3="080d50c1-4e90-4fef-9b2a-f81373592bf8" targetNamespace="http://schemas.microsoft.com/office/2006/metadata/properties" ma:root="true" ma:fieldsID="b79fa90e4de439f0500594162620e5af" ns2:_="" ns3:_="">
    <xsd:import namespace="dc4f85a1-5597-4b92-a9dc-0e6546397053"/>
    <xsd:import namespace="080d50c1-4e90-4fef-9b2a-f81373592b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f85a1-5597-4b92-a9dc-0e6546397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d50c1-4e90-4fef-9b2a-f81373592b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080d50c1-4e90-4fef-9b2a-f81373592bf8">
      <UserInfo>
        <DisplayName>Vannaman, Madi</DisplayName>
        <AccountId>102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92B75-CB7F-4C11-B92E-47ACE63FE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f85a1-5597-4b92-a9dc-0e6546397053"/>
    <ds:schemaRef ds:uri="080d50c1-4e90-4fef-9b2a-f81373592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FEEA5-1689-45EE-ABC0-DF783BAF95CA}">
  <ds:schemaRefs>
    <ds:schemaRef ds:uri="http://schemas.openxmlformats.org/officeDocument/2006/bibliography"/>
  </ds:schemaRefs>
</ds:datastoreItem>
</file>

<file path=customXml/itemProps3.xml><?xml version="1.0" encoding="utf-8"?>
<ds:datastoreItem xmlns:ds="http://schemas.openxmlformats.org/officeDocument/2006/customXml" ds:itemID="{68CFCFE8-2890-48A9-9486-97707CA30137}">
  <ds:schemaRefs>
    <ds:schemaRef ds:uri="http://schemas.microsoft.com/office/2006/metadata/properties"/>
    <ds:schemaRef ds:uri="http://schemas.microsoft.com/office/infopath/2007/PartnerControls"/>
    <ds:schemaRef ds:uri="080d50c1-4e90-4fef-9b2a-f81373592bf8"/>
  </ds:schemaRefs>
</ds:datastoreItem>
</file>

<file path=customXml/itemProps4.xml><?xml version="1.0" encoding="utf-8"?>
<ds:datastoreItem xmlns:ds="http://schemas.openxmlformats.org/officeDocument/2006/customXml" ds:itemID="{D2C3FD62-EDF8-4FFA-9555-DFF5620319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2999</Characters>
  <Application>Microsoft Office Word</Application>
  <DocSecurity>0</DocSecurity>
  <PresentationFormat/>
  <Lines>24</Lines>
  <Paragraphs>7</Paragraphs>
  <ScaleCrop>false</ScaleCrop>
  <HeadingPairs>
    <vt:vector size="2" baseType="variant">
      <vt:variant>
        <vt:lpstr>Title</vt:lpstr>
      </vt:variant>
      <vt:variant>
        <vt:i4>1</vt:i4>
      </vt:variant>
    </vt:vector>
  </HeadingPairs>
  <TitlesOfParts>
    <vt:vector size="1" baseType="lpstr">
      <vt:lpstr>VSIP Notice of Interest (L0025286-3).DOC</vt:lpstr>
    </vt:vector>
  </TitlesOfParts>
  <Company>University of Kansas</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VSIP Notice of Interest (L0025286-3).DOC</dc:title>
  <dc:subject>L0025286.3 /font=6</dc:subject>
  <dc:creator>Christy Edmonds</dc:creator>
  <cp:keywords/>
  <dc:description/>
  <cp:lastModifiedBy>Diana McElwain</cp:lastModifiedBy>
  <cp:revision>2</cp:revision>
  <cp:lastPrinted>2021-09-16T16:12:00Z</cp:lastPrinted>
  <dcterms:created xsi:type="dcterms:W3CDTF">2022-11-19T21:54:00Z</dcterms:created>
  <dcterms:modified xsi:type="dcterms:W3CDTF">2022-11-19T21:54:00Z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0x0101009F47280954A80C428A3653812D33FAD0</vt:lpwstr>
  </property>
</Properties>
</file>