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3C" w:rsidRPr="006374B2" w:rsidRDefault="00D8663C">
      <w:pPr>
        <w:rPr>
          <w:rFonts w:asciiTheme="majorHAnsi" w:hAnsiTheme="majorHAnsi"/>
          <w:sz w:val="24"/>
          <w:szCs w:val="24"/>
        </w:rPr>
      </w:pPr>
      <w:bookmarkStart w:id="0" w:name="_GoBack"/>
      <w:bookmarkEnd w:id="0"/>
      <w:r w:rsidRPr="006374B2">
        <w:rPr>
          <w:rFonts w:asciiTheme="majorHAnsi" w:hAnsiTheme="majorHAnsi"/>
          <w:sz w:val="24"/>
          <w:szCs w:val="24"/>
        </w:rPr>
        <w:t>President's Commission on the Status of Women</w:t>
      </w:r>
      <w:r w:rsidRPr="006374B2">
        <w:rPr>
          <w:rFonts w:asciiTheme="majorHAnsi" w:hAnsiTheme="majorHAnsi"/>
          <w:sz w:val="24"/>
          <w:szCs w:val="24"/>
        </w:rPr>
        <w:br/>
      </w:r>
      <w:r w:rsidR="00987DB7">
        <w:rPr>
          <w:rFonts w:asciiTheme="majorHAnsi" w:hAnsiTheme="majorHAnsi"/>
          <w:sz w:val="24"/>
          <w:szCs w:val="24"/>
        </w:rPr>
        <w:t>November 12, 2014</w:t>
      </w:r>
      <w:r w:rsidRPr="006374B2">
        <w:rPr>
          <w:rFonts w:asciiTheme="majorHAnsi" w:hAnsiTheme="majorHAnsi"/>
          <w:sz w:val="24"/>
          <w:szCs w:val="24"/>
        </w:rPr>
        <w:br/>
        <w:t xml:space="preserve">Leadership Studies </w:t>
      </w:r>
      <w:r w:rsidR="00FA4112">
        <w:rPr>
          <w:rFonts w:asciiTheme="majorHAnsi" w:hAnsiTheme="majorHAnsi"/>
          <w:sz w:val="24"/>
          <w:szCs w:val="24"/>
        </w:rPr>
        <w:t>Room 201</w:t>
      </w:r>
      <w:r w:rsidRPr="006374B2">
        <w:rPr>
          <w:rFonts w:asciiTheme="majorHAnsi" w:hAnsiTheme="majorHAnsi"/>
          <w:sz w:val="24"/>
          <w:szCs w:val="24"/>
        </w:rPr>
        <w:br/>
      </w:r>
      <w:r w:rsidR="00987DB7">
        <w:rPr>
          <w:rFonts w:asciiTheme="majorHAnsi" w:hAnsiTheme="majorHAnsi"/>
          <w:sz w:val="24"/>
          <w:szCs w:val="24"/>
        </w:rPr>
        <w:t>10:00-11:00am</w:t>
      </w:r>
      <w:r w:rsidRPr="006374B2">
        <w:rPr>
          <w:rFonts w:asciiTheme="majorHAnsi" w:hAnsiTheme="majorHAnsi"/>
          <w:sz w:val="24"/>
          <w:szCs w:val="24"/>
        </w:rPr>
        <w:t xml:space="preserve"> </w:t>
      </w:r>
    </w:p>
    <w:p w:rsidR="006374B2" w:rsidRPr="006374B2" w:rsidRDefault="006374B2">
      <w:pPr>
        <w:rPr>
          <w:rFonts w:asciiTheme="majorHAnsi" w:hAnsiTheme="majorHAnsi"/>
          <w:b/>
          <w:sz w:val="24"/>
          <w:szCs w:val="24"/>
        </w:rPr>
      </w:pPr>
      <w:r w:rsidRPr="006374B2">
        <w:rPr>
          <w:rFonts w:asciiTheme="majorHAnsi" w:hAnsiTheme="majorHAnsi"/>
          <w:b/>
          <w:sz w:val="24"/>
          <w:szCs w:val="24"/>
        </w:rPr>
        <w:t>Call to Order</w:t>
      </w:r>
    </w:p>
    <w:p w:rsidR="00580B6E" w:rsidRPr="006374B2" w:rsidRDefault="00D8663C" w:rsidP="00A72F93">
      <w:pPr>
        <w:rPr>
          <w:rFonts w:asciiTheme="majorHAnsi" w:hAnsiTheme="majorHAnsi"/>
          <w:sz w:val="24"/>
          <w:szCs w:val="24"/>
        </w:rPr>
      </w:pPr>
      <w:r w:rsidRPr="006374B2">
        <w:rPr>
          <w:rFonts w:asciiTheme="majorHAnsi" w:hAnsiTheme="majorHAnsi"/>
          <w:sz w:val="24"/>
          <w:szCs w:val="24"/>
        </w:rPr>
        <w:t xml:space="preserve">Meeting was called to order </w:t>
      </w:r>
      <w:r w:rsidR="006374B2">
        <w:rPr>
          <w:rFonts w:asciiTheme="majorHAnsi" w:hAnsiTheme="majorHAnsi"/>
          <w:sz w:val="24"/>
          <w:szCs w:val="24"/>
        </w:rPr>
        <w:t xml:space="preserve">by </w:t>
      </w:r>
      <w:r w:rsidR="00987DB7">
        <w:rPr>
          <w:rFonts w:asciiTheme="majorHAnsi" w:hAnsiTheme="majorHAnsi"/>
          <w:sz w:val="24"/>
          <w:szCs w:val="24"/>
        </w:rPr>
        <w:t>Carrie Fink</w:t>
      </w:r>
      <w:r w:rsidRPr="006374B2">
        <w:rPr>
          <w:rFonts w:asciiTheme="majorHAnsi" w:hAnsiTheme="majorHAnsi"/>
          <w:sz w:val="24"/>
          <w:szCs w:val="24"/>
        </w:rPr>
        <w:t>.</w:t>
      </w:r>
      <w:r w:rsidR="006374B2">
        <w:rPr>
          <w:rFonts w:asciiTheme="majorHAnsi" w:hAnsiTheme="majorHAnsi"/>
          <w:sz w:val="24"/>
          <w:szCs w:val="24"/>
        </w:rPr>
        <w:t xml:space="preserve"> </w:t>
      </w:r>
      <w:r w:rsidR="00987DB7">
        <w:rPr>
          <w:rFonts w:asciiTheme="majorHAnsi" w:hAnsiTheme="majorHAnsi"/>
          <w:sz w:val="24"/>
          <w:szCs w:val="24"/>
        </w:rPr>
        <w:t xml:space="preserve"> </w:t>
      </w:r>
      <w:r w:rsidRPr="006374B2">
        <w:rPr>
          <w:rFonts w:asciiTheme="majorHAnsi" w:hAnsiTheme="majorHAnsi"/>
          <w:sz w:val="24"/>
          <w:szCs w:val="24"/>
        </w:rPr>
        <w:t xml:space="preserve">In attendance: </w:t>
      </w:r>
      <w:r w:rsidR="00987DB7">
        <w:rPr>
          <w:rFonts w:asciiTheme="majorHAnsi" w:hAnsiTheme="majorHAnsi"/>
          <w:sz w:val="24"/>
          <w:szCs w:val="24"/>
        </w:rPr>
        <w:t xml:space="preserve">Hanna Manning, Patricia Ackerman, Jordan Martin, Carrie Fink, </w:t>
      </w:r>
      <w:r w:rsidR="005B1364">
        <w:rPr>
          <w:rFonts w:asciiTheme="majorHAnsi" w:hAnsiTheme="majorHAnsi"/>
          <w:sz w:val="24"/>
          <w:szCs w:val="24"/>
        </w:rPr>
        <w:t>Michele Janette</w:t>
      </w:r>
      <w:r w:rsidR="00987DB7">
        <w:rPr>
          <w:rFonts w:asciiTheme="majorHAnsi" w:hAnsiTheme="majorHAnsi"/>
          <w:sz w:val="24"/>
          <w:szCs w:val="24"/>
        </w:rPr>
        <w:t xml:space="preserve">, Melia Erin Fritch, Ann Pearce, </w:t>
      </w:r>
      <w:r w:rsidR="00D07874">
        <w:rPr>
          <w:rFonts w:asciiTheme="majorHAnsi" w:hAnsiTheme="majorHAnsi"/>
          <w:sz w:val="24"/>
          <w:szCs w:val="24"/>
        </w:rPr>
        <w:t xml:space="preserve">Sara Thurston Gonzalez </w:t>
      </w:r>
      <w:r w:rsidR="00987DB7">
        <w:rPr>
          <w:rFonts w:asciiTheme="majorHAnsi" w:hAnsiTheme="majorHAnsi"/>
          <w:sz w:val="24"/>
          <w:szCs w:val="24"/>
        </w:rPr>
        <w:t>and Jessica Haymaker.</w:t>
      </w:r>
    </w:p>
    <w:p w:rsidR="00987DB7" w:rsidRPr="006374B2" w:rsidRDefault="00987DB7" w:rsidP="00A72F93">
      <w:pPr>
        <w:rPr>
          <w:rFonts w:asciiTheme="majorHAnsi" w:hAnsiTheme="majorHAnsi"/>
          <w:sz w:val="24"/>
          <w:szCs w:val="24"/>
        </w:rPr>
      </w:pPr>
      <w:r>
        <w:rPr>
          <w:rFonts w:asciiTheme="majorHAnsi" w:hAnsiTheme="majorHAnsi"/>
          <w:sz w:val="24"/>
          <w:szCs w:val="24"/>
        </w:rPr>
        <w:t>Introductions were made as this was our first meeting of this academic year.</w:t>
      </w:r>
      <w:r w:rsidR="00D00CBC">
        <w:rPr>
          <w:rFonts w:asciiTheme="majorHAnsi" w:hAnsiTheme="majorHAnsi"/>
          <w:sz w:val="24"/>
          <w:szCs w:val="24"/>
        </w:rPr>
        <w:t xml:space="preserve"> </w:t>
      </w:r>
      <w:r>
        <w:rPr>
          <w:rFonts w:asciiTheme="majorHAnsi" w:hAnsiTheme="majorHAnsi"/>
          <w:sz w:val="24"/>
          <w:szCs w:val="24"/>
        </w:rPr>
        <w:t xml:space="preserve">  </w:t>
      </w:r>
      <w:r w:rsidRPr="00987DB7">
        <w:rPr>
          <w:rFonts w:asciiTheme="majorHAnsi" w:hAnsiTheme="majorHAnsi"/>
          <w:sz w:val="24"/>
          <w:szCs w:val="24"/>
        </w:rPr>
        <w:t>April Minutes were reviewed and approved.</w:t>
      </w:r>
    </w:p>
    <w:p w:rsidR="006374B2" w:rsidRDefault="00FA4112" w:rsidP="00A5188E">
      <w:pPr>
        <w:rPr>
          <w:rFonts w:asciiTheme="majorHAnsi" w:hAnsiTheme="majorHAnsi"/>
          <w:sz w:val="24"/>
          <w:szCs w:val="24"/>
        </w:rPr>
      </w:pPr>
      <w:r>
        <w:rPr>
          <w:rFonts w:asciiTheme="majorHAnsi" w:hAnsiTheme="majorHAnsi"/>
          <w:sz w:val="24"/>
          <w:szCs w:val="24"/>
        </w:rPr>
        <w:t xml:space="preserve">The Professional Development Fund </w:t>
      </w:r>
      <w:r w:rsidR="00987DB7">
        <w:rPr>
          <w:rFonts w:asciiTheme="majorHAnsi" w:hAnsiTheme="majorHAnsi"/>
          <w:sz w:val="24"/>
          <w:szCs w:val="24"/>
        </w:rPr>
        <w:t>has received s</w:t>
      </w:r>
      <w:r w:rsidR="00D00CBC">
        <w:rPr>
          <w:rFonts w:asciiTheme="majorHAnsi" w:hAnsiTheme="majorHAnsi"/>
          <w:sz w:val="24"/>
          <w:szCs w:val="24"/>
        </w:rPr>
        <w:t>ix</w:t>
      </w:r>
      <w:r w:rsidR="00987DB7">
        <w:rPr>
          <w:rFonts w:asciiTheme="majorHAnsi" w:hAnsiTheme="majorHAnsi"/>
          <w:sz w:val="24"/>
          <w:szCs w:val="24"/>
        </w:rPr>
        <w:t xml:space="preserve"> applications for funds in the </w:t>
      </w:r>
      <w:proofErr w:type="gramStart"/>
      <w:r w:rsidR="00987DB7">
        <w:rPr>
          <w:rFonts w:asciiTheme="majorHAnsi" w:hAnsiTheme="majorHAnsi"/>
          <w:sz w:val="24"/>
          <w:szCs w:val="24"/>
        </w:rPr>
        <w:t>Fall</w:t>
      </w:r>
      <w:proofErr w:type="gramEnd"/>
      <w:r w:rsidR="00987DB7">
        <w:rPr>
          <w:rFonts w:asciiTheme="majorHAnsi" w:hAnsiTheme="majorHAnsi"/>
          <w:sz w:val="24"/>
          <w:szCs w:val="24"/>
        </w:rPr>
        <w:t xml:space="preserve"> 2014 semester.  Carrie Fink and Julie Wilburn have been reviewing the </w:t>
      </w:r>
      <w:r w:rsidR="00402A6A">
        <w:rPr>
          <w:rFonts w:asciiTheme="majorHAnsi" w:hAnsiTheme="majorHAnsi"/>
          <w:sz w:val="24"/>
          <w:szCs w:val="24"/>
        </w:rPr>
        <w:t xml:space="preserve">applications.  </w:t>
      </w:r>
      <w:r w:rsidR="00D00CBC" w:rsidRPr="00D00CBC">
        <w:rPr>
          <w:rFonts w:asciiTheme="majorHAnsi" w:hAnsiTheme="majorHAnsi"/>
          <w:sz w:val="24"/>
          <w:szCs w:val="24"/>
        </w:rPr>
        <w:t>There was one request to accept an application for funds after the deadline.  The Commission agreed to accept the application for review based on the little advertising done this fall semester and there are funds available.</w:t>
      </w:r>
      <w:r w:rsidR="00D00CBC">
        <w:rPr>
          <w:rFonts w:asciiTheme="majorHAnsi" w:hAnsiTheme="majorHAnsi"/>
          <w:sz w:val="24"/>
          <w:szCs w:val="24"/>
        </w:rPr>
        <w:t xml:space="preserve">  Direction from the subcommittee is</w:t>
      </w:r>
      <w:r w:rsidR="000D0801">
        <w:rPr>
          <w:rFonts w:asciiTheme="majorHAnsi" w:hAnsiTheme="majorHAnsi"/>
          <w:sz w:val="24"/>
          <w:szCs w:val="24"/>
        </w:rPr>
        <w:t xml:space="preserve"> requested </w:t>
      </w:r>
      <w:r w:rsidR="00D00CBC">
        <w:rPr>
          <w:rFonts w:asciiTheme="majorHAnsi" w:hAnsiTheme="majorHAnsi"/>
          <w:sz w:val="24"/>
          <w:szCs w:val="24"/>
        </w:rPr>
        <w:t>concerning how to handle exam fees and if</w:t>
      </w:r>
      <w:r w:rsidR="000D0801">
        <w:rPr>
          <w:rFonts w:asciiTheme="majorHAnsi" w:hAnsiTheme="majorHAnsi"/>
          <w:sz w:val="24"/>
          <w:szCs w:val="24"/>
        </w:rPr>
        <w:t xml:space="preserve"> they truly cons</w:t>
      </w:r>
      <w:r w:rsidR="00EB2A8C">
        <w:rPr>
          <w:rFonts w:asciiTheme="majorHAnsi" w:hAnsiTheme="majorHAnsi"/>
          <w:sz w:val="24"/>
          <w:szCs w:val="24"/>
        </w:rPr>
        <w:t>idered professional development.  For this semester’s disbursements we will use the same criteria in the past and look at the wording at our next meeting about what should be approved.    The fund for professional development has once again been replenished by the President’s Office.</w:t>
      </w:r>
    </w:p>
    <w:p w:rsidR="00EB2A8C" w:rsidRDefault="00EB2A8C" w:rsidP="00A5188E">
      <w:pPr>
        <w:rPr>
          <w:rFonts w:asciiTheme="majorHAnsi" w:hAnsiTheme="majorHAnsi"/>
          <w:sz w:val="24"/>
          <w:szCs w:val="24"/>
        </w:rPr>
      </w:pPr>
      <w:r>
        <w:rPr>
          <w:rFonts w:asciiTheme="majorHAnsi" w:hAnsiTheme="majorHAnsi"/>
          <w:sz w:val="24"/>
          <w:szCs w:val="24"/>
        </w:rPr>
        <w:t xml:space="preserve">The Commission is once again interested in posting a flyer this semester around campus.  Topics were discussed and bystander intervention will be the topics of choice.   Interested Commission members that would like to work on this project should email Carrie Fink for further information.  </w:t>
      </w:r>
    </w:p>
    <w:p w:rsidR="00EB2A8C" w:rsidRDefault="00EB2A8C" w:rsidP="00A5188E">
      <w:pPr>
        <w:rPr>
          <w:rFonts w:asciiTheme="majorHAnsi" w:hAnsiTheme="majorHAnsi"/>
          <w:sz w:val="24"/>
          <w:szCs w:val="24"/>
        </w:rPr>
      </w:pPr>
      <w:r>
        <w:rPr>
          <w:rFonts w:asciiTheme="majorHAnsi" w:hAnsiTheme="majorHAnsi"/>
          <w:sz w:val="24"/>
          <w:szCs w:val="24"/>
        </w:rPr>
        <w:t>Discussion was held regarding how topics come to this Commission</w:t>
      </w:r>
      <w:r w:rsidR="00D00CBC">
        <w:rPr>
          <w:rFonts w:asciiTheme="majorHAnsi" w:hAnsiTheme="majorHAnsi"/>
          <w:sz w:val="24"/>
          <w:szCs w:val="24"/>
        </w:rPr>
        <w:t xml:space="preserve"> for review and consideration</w:t>
      </w:r>
      <w:r>
        <w:rPr>
          <w:rFonts w:asciiTheme="majorHAnsi" w:hAnsiTheme="majorHAnsi"/>
          <w:sz w:val="24"/>
          <w:szCs w:val="24"/>
        </w:rPr>
        <w:t xml:space="preserve">.  There was a sentiment that the Commission is reactionary and waits for topics to be brought to them.  The Commission would like to have greater impact and proactively influence the lives of individuals on campus.   Ideas for the Commission’s discussion included </w:t>
      </w:r>
      <w:r w:rsidR="00190B21">
        <w:rPr>
          <w:rFonts w:asciiTheme="majorHAnsi" w:hAnsiTheme="majorHAnsi"/>
          <w:sz w:val="24"/>
          <w:szCs w:val="24"/>
        </w:rPr>
        <w:t>focusing on the Women’s right to vote in Kansas or the history of women on campus.   It was acknowledged that if the Commission would like to bring awareness to these areas communication will be key.  Ideas for reaching students include:  posting information in dorms, social media, K-State today, Collegian or having an event at Hale Library.</w:t>
      </w:r>
    </w:p>
    <w:p w:rsidR="00190B21" w:rsidRDefault="00190B21" w:rsidP="00A5188E">
      <w:pPr>
        <w:rPr>
          <w:rFonts w:asciiTheme="majorHAnsi" w:hAnsiTheme="majorHAnsi"/>
          <w:sz w:val="24"/>
          <w:szCs w:val="24"/>
        </w:rPr>
      </w:pPr>
      <w:r>
        <w:rPr>
          <w:rFonts w:asciiTheme="majorHAnsi" w:hAnsiTheme="majorHAnsi"/>
          <w:sz w:val="24"/>
          <w:szCs w:val="24"/>
        </w:rPr>
        <w:t>It was brought to the Commission</w:t>
      </w:r>
      <w:r w:rsidR="00D00CBC">
        <w:rPr>
          <w:rFonts w:asciiTheme="majorHAnsi" w:hAnsiTheme="majorHAnsi"/>
          <w:sz w:val="24"/>
          <w:szCs w:val="24"/>
        </w:rPr>
        <w:t>’</w:t>
      </w:r>
      <w:r>
        <w:rPr>
          <w:rFonts w:asciiTheme="majorHAnsi" w:hAnsiTheme="majorHAnsi"/>
          <w:sz w:val="24"/>
          <w:szCs w:val="24"/>
        </w:rPr>
        <w:t>s attention that wellness exams</w:t>
      </w:r>
      <w:r w:rsidR="00D00CBC">
        <w:rPr>
          <w:rFonts w:asciiTheme="majorHAnsi" w:hAnsiTheme="majorHAnsi"/>
          <w:sz w:val="24"/>
          <w:szCs w:val="24"/>
        </w:rPr>
        <w:t xml:space="preserve"> received at Lafene may </w:t>
      </w:r>
      <w:r>
        <w:rPr>
          <w:rFonts w:asciiTheme="majorHAnsi" w:hAnsiTheme="majorHAnsi"/>
          <w:sz w:val="24"/>
          <w:szCs w:val="24"/>
        </w:rPr>
        <w:t xml:space="preserve">have significant cost </w:t>
      </w:r>
      <w:r w:rsidR="00D00CBC">
        <w:rPr>
          <w:rFonts w:asciiTheme="majorHAnsi" w:hAnsiTheme="majorHAnsi"/>
          <w:sz w:val="24"/>
          <w:szCs w:val="24"/>
        </w:rPr>
        <w:t xml:space="preserve">differences </w:t>
      </w:r>
      <w:r>
        <w:rPr>
          <w:rFonts w:asciiTheme="majorHAnsi" w:hAnsiTheme="majorHAnsi"/>
          <w:sz w:val="24"/>
          <w:szCs w:val="24"/>
        </w:rPr>
        <w:t xml:space="preserve">depending on gender; female exams and labs can cost </w:t>
      </w:r>
      <w:r w:rsidR="00D00CBC">
        <w:rPr>
          <w:rFonts w:asciiTheme="majorHAnsi" w:hAnsiTheme="majorHAnsi"/>
          <w:sz w:val="24"/>
          <w:szCs w:val="24"/>
        </w:rPr>
        <w:t>more causing a</w:t>
      </w:r>
      <w:r>
        <w:rPr>
          <w:rFonts w:asciiTheme="majorHAnsi" w:hAnsiTheme="majorHAnsi"/>
          <w:sz w:val="24"/>
          <w:szCs w:val="24"/>
        </w:rPr>
        <w:t xml:space="preserve"> financial burden.  Carrie Fink will reach out to SGA concerning how campus </w:t>
      </w:r>
      <w:r>
        <w:rPr>
          <w:rFonts w:asciiTheme="majorHAnsi" w:hAnsiTheme="majorHAnsi"/>
          <w:sz w:val="24"/>
          <w:szCs w:val="24"/>
        </w:rPr>
        <w:lastRenderedPageBreak/>
        <w:t>privilege fees are applied to these services and try to confirm how billing is handled for wellness exams.</w:t>
      </w:r>
    </w:p>
    <w:p w:rsidR="005B1364" w:rsidRDefault="005B1364" w:rsidP="00A5188E">
      <w:pPr>
        <w:rPr>
          <w:rFonts w:asciiTheme="majorHAnsi" w:hAnsiTheme="majorHAnsi"/>
          <w:sz w:val="24"/>
          <w:szCs w:val="24"/>
        </w:rPr>
      </w:pPr>
      <w:r>
        <w:rPr>
          <w:rFonts w:asciiTheme="majorHAnsi" w:hAnsiTheme="majorHAnsi"/>
          <w:sz w:val="24"/>
          <w:szCs w:val="24"/>
        </w:rPr>
        <w:t>Meeting Adjourned.</w:t>
      </w:r>
    </w:p>
    <w:p w:rsidR="00595F30" w:rsidRDefault="00595F30" w:rsidP="00A5188E">
      <w:pPr>
        <w:rPr>
          <w:rFonts w:asciiTheme="majorHAnsi" w:hAnsiTheme="majorHAnsi"/>
          <w:sz w:val="24"/>
          <w:szCs w:val="24"/>
        </w:rPr>
      </w:pPr>
      <w:r>
        <w:rPr>
          <w:rFonts w:asciiTheme="majorHAnsi" w:hAnsiTheme="majorHAnsi"/>
          <w:sz w:val="24"/>
          <w:szCs w:val="24"/>
        </w:rPr>
        <w:t>Respectfully submitted by: Carrie Fink</w:t>
      </w:r>
    </w:p>
    <w:p w:rsidR="00BF4968" w:rsidRPr="006374B2" w:rsidRDefault="00BF4968" w:rsidP="00D8663C">
      <w:pPr>
        <w:jc w:val="center"/>
        <w:rPr>
          <w:rFonts w:asciiTheme="majorHAnsi" w:hAnsiTheme="majorHAnsi"/>
          <w:iCs/>
          <w:color w:val="181818"/>
          <w:sz w:val="24"/>
          <w:szCs w:val="24"/>
          <w:shd w:val="clear" w:color="auto" w:fill="FFFFFF"/>
        </w:rPr>
      </w:pPr>
    </w:p>
    <w:p w:rsidR="00580B6E" w:rsidRPr="006374B2" w:rsidRDefault="00580B6E" w:rsidP="00580B6E">
      <w:pPr>
        <w:jc w:val="right"/>
        <w:rPr>
          <w:rFonts w:asciiTheme="majorHAnsi" w:hAnsiTheme="majorHAnsi"/>
          <w:sz w:val="24"/>
          <w:szCs w:val="24"/>
        </w:rPr>
      </w:pPr>
    </w:p>
    <w:sectPr w:rsidR="00580B6E" w:rsidRPr="00637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6E"/>
    <w:rsid w:val="000D0801"/>
    <w:rsid w:val="00190B21"/>
    <w:rsid w:val="0024245A"/>
    <w:rsid w:val="002F7880"/>
    <w:rsid w:val="00402A6A"/>
    <w:rsid w:val="004A344F"/>
    <w:rsid w:val="00580B6E"/>
    <w:rsid w:val="00591275"/>
    <w:rsid w:val="00595F30"/>
    <w:rsid w:val="005B1364"/>
    <w:rsid w:val="006374B2"/>
    <w:rsid w:val="006F342E"/>
    <w:rsid w:val="00721E12"/>
    <w:rsid w:val="00727899"/>
    <w:rsid w:val="007428A0"/>
    <w:rsid w:val="0092538D"/>
    <w:rsid w:val="00987DB7"/>
    <w:rsid w:val="00A16AF6"/>
    <w:rsid w:val="00A5188E"/>
    <w:rsid w:val="00A72F93"/>
    <w:rsid w:val="00BF4968"/>
    <w:rsid w:val="00D00CBC"/>
    <w:rsid w:val="00D02CC7"/>
    <w:rsid w:val="00D07874"/>
    <w:rsid w:val="00D8663C"/>
    <w:rsid w:val="00EB2A8C"/>
    <w:rsid w:val="00F514A3"/>
    <w:rsid w:val="00FA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9B2BE-D6A9-4CE3-BC8B-6EB7F5B3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6E"/>
    <w:rPr>
      <w:rFonts w:ascii="Tahoma" w:hAnsi="Tahoma" w:cs="Tahoma"/>
      <w:sz w:val="16"/>
      <w:szCs w:val="16"/>
    </w:rPr>
  </w:style>
  <w:style w:type="character" w:customStyle="1" w:styleId="apple-converted-space">
    <w:name w:val="apple-converted-space"/>
    <w:basedOn w:val="DefaultParagraphFont"/>
    <w:rsid w:val="00BF4968"/>
  </w:style>
  <w:style w:type="character" w:styleId="Hyperlink">
    <w:name w:val="Hyperlink"/>
    <w:basedOn w:val="DefaultParagraphFont"/>
    <w:uiPriority w:val="99"/>
    <w:semiHidden/>
    <w:unhideWhenUsed/>
    <w:rsid w:val="00BF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33848">
      <w:marLeft w:val="0"/>
      <w:marRight w:val="0"/>
      <w:marTop w:val="0"/>
      <w:marBottom w:val="0"/>
      <w:divBdr>
        <w:top w:val="none" w:sz="0" w:space="0" w:color="auto"/>
        <w:left w:val="none" w:sz="0" w:space="0" w:color="auto"/>
        <w:bottom w:val="none" w:sz="0" w:space="0" w:color="auto"/>
        <w:right w:val="none" w:sz="0" w:space="0" w:color="auto"/>
      </w:divBdr>
    </w:div>
    <w:div w:id="1011680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9987-4AA7-4BB0-8D1F-5D3F2846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Kansas State University Housing and Dining Services</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Housing and Dining Services</dc:creator>
  <cp:lastModifiedBy>dapearce</cp:lastModifiedBy>
  <cp:revision>2</cp:revision>
  <cp:lastPrinted>2015-01-28T15:44:00Z</cp:lastPrinted>
  <dcterms:created xsi:type="dcterms:W3CDTF">2016-02-04T20:25:00Z</dcterms:created>
  <dcterms:modified xsi:type="dcterms:W3CDTF">2016-02-04T20:25:00Z</dcterms:modified>
</cp:coreProperties>
</file>