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31BD6BC" w14:textId="77777777" w:rsidR="009B67A3" w:rsidRDefault="002D2A49">
      <w:pPr>
        <w:rPr>
          <w:rFonts w:ascii="Times New Roman" w:hAnsi="Times New Roman" w:cs="Times New Roman"/>
          <w:b/>
          <w:sz w:val="28"/>
        </w:rPr>
      </w:pPr>
      <w:r>
        <w:rPr>
          <w:rFonts w:ascii="Times New Roman" w:hAnsi="Times New Roman" w:cs="Times New Roman"/>
          <w:b/>
          <w:sz w:val="28"/>
        </w:rPr>
        <w:t>How does food become contaminated with STEC? How do we detect it?</w:t>
      </w:r>
    </w:p>
    <w:p w14:paraId="1E09CF3A" w14:textId="29067C35" w:rsidR="009B67A3" w:rsidRPr="009B67A3" w:rsidRDefault="009B67A3">
      <w:pPr>
        <w:rPr>
          <w:rFonts w:ascii="Times New Roman" w:hAnsi="Times New Roman" w:cs="Times New Roman"/>
          <w:b/>
          <w:sz w:val="28"/>
        </w:rPr>
      </w:pPr>
      <w:r>
        <w:rPr>
          <w:rFonts w:ascii="Times New Roman" w:hAnsi="Times New Roman" w:cs="Times New Roman"/>
          <w:sz w:val="24"/>
        </w:rPr>
        <w:t xml:space="preserve">Your food product might be a source of </w:t>
      </w:r>
      <w:r w:rsidR="00C2557C">
        <w:rPr>
          <w:rFonts w:ascii="Times New Roman" w:hAnsi="Times New Roman" w:cs="Times New Roman"/>
          <w:sz w:val="24"/>
        </w:rPr>
        <w:t>pathogens such as E. coli 0157:H7</w:t>
      </w:r>
      <w:r>
        <w:rPr>
          <w:rFonts w:ascii="Times New Roman" w:hAnsi="Times New Roman" w:cs="Times New Roman"/>
          <w:sz w:val="24"/>
        </w:rPr>
        <w:t xml:space="preserve"> and other shiga-toxin producing E. coli (STECs), Salmonella app., and others. Testing food products for pathogens is an important step in the development and sale of foods. To test your food product and commercially available alternatives for contamination, follow the procedure below.</w:t>
      </w:r>
    </w:p>
    <w:p w14:paraId="795FB13E" w14:textId="77777777" w:rsidR="002D2A49" w:rsidRDefault="002D2A49">
      <w:pPr>
        <w:rPr>
          <w:rFonts w:ascii="Times New Roman" w:hAnsi="Times New Roman" w:cs="Times New Roman"/>
          <w:b/>
          <w:sz w:val="24"/>
        </w:rPr>
      </w:pPr>
      <w:r>
        <w:rPr>
          <w:rFonts w:ascii="Times New Roman" w:hAnsi="Times New Roman" w:cs="Times New Roman"/>
          <w:b/>
          <w:sz w:val="24"/>
        </w:rPr>
        <w:t>Purpose</w:t>
      </w:r>
    </w:p>
    <w:p w14:paraId="671F9B2C" w14:textId="77777777" w:rsidR="002D2A49" w:rsidRDefault="002D2A49">
      <w:pPr>
        <w:rPr>
          <w:rFonts w:ascii="Times New Roman" w:hAnsi="Times New Roman" w:cs="Times New Roman"/>
          <w:sz w:val="24"/>
        </w:rPr>
      </w:pPr>
      <w:r>
        <w:rPr>
          <w:rFonts w:ascii="Times New Roman" w:hAnsi="Times New Roman" w:cs="Times New Roman"/>
          <w:sz w:val="24"/>
        </w:rPr>
        <w:t xml:space="preserve">Shiga toxin-producing </w:t>
      </w:r>
      <w:r w:rsidRPr="002D2A49">
        <w:rPr>
          <w:rFonts w:ascii="Times New Roman" w:hAnsi="Times New Roman" w:cs="Times New Roman"/>
          <w:i/>
          <w:sz w:val="24"/>
        </w:rPr>
        <w:t>Escherichia coli</w:t>
      </w:r>
      <w:r>
        <w:rPr>
          <w:rFonts w:ascii="Times New Roman" w:hAnsi="Times New Roman" w:cs="Times New Roman"/>
          <w:i/>
          <w:sz w:val="24"/>
        </w:rPr>
        <w:t xml:space="preserve"> </w:t>
      </w:r>
      <w:r>
        <w:rPr>
          <w:rFonts w:ascii="Times New Roman" w:hAnsi="Times New Roman" w:cs="Times New Roman"/>
          <w:sz w:val="24"/>
        </w:rPr>
        <w:t xml:space="preserve">(STEC-8) creates a health risk when it contaminates beef and other food products. Researchers at </w:t>
      </w:r>
      <w:r w:rsidR="008655E4">
        <w:rPr>
          <w:rFonts w:ascii="Times New Roman" w:hAnsi="Times New Roman" w:cs="Times New Roman"/>
          <w:sz w:val="24"/>
        </w:rPr>
        <w:t xml:space="preserve">University of Nebraska-Lincoln and several other research and educational institutions across the country are working together to develop procedures to identify STEC contamination and decontaminate food.  You will follow the procedure developed by these scientists </w:t>
      </w:r>
      <w:r w:rsidR="00BF6DA5">
        <w:rPr>
          <w:rFonts w:ascii="Times New Roman" w:hAnsi="Times New Roman" w:cs="Times New Roman"/>
          <w:sz w:val="24"/>
        </w:rPr>
        <w:t xml:space="preserve">– outlined below – to identify </w:t>
      </w:r>
      <w:r w:rsidR="008655E4">
        <w:rPr>
          <w:rFonts w:ascii="Times New Roman" w:hAnsi="Times New Roman" w:cs="Times New Roman"/>
          <w:sz w:val="24"/>
        </w:rPr>
        <w:t>the pre</w:t>
      </w:r>
      <w:r w:rsidR="009B4E33">
        <w:rPr>
          <w:rFonts w:ascii="Times New Roman" w:hAnsi="Times New Roman" w:cs="Times New Roman"/>
          <w:sz w:val="24"/>
        </w:rPr>
        <w:t xml:space="preserve">sence of </w:t>
      </w:r>
      <w:r w:rsidR="00BF6DA5">
        <w:rPr>
          <w:rFonts w:ascii="Times New Roman" w:hAnsi="Times New Roman" w:cs="Times New Roman"/>
          <w:sz w:val="24"/>
        </w:rPr>
        <w:t>E. coli</w:t>
      </w:r>
      <w:r w:rsidR="009B67A3">
        <w:rPr>
          <w:rFonts w:ascii="Times New Roman" w:hAnsi="Times New Roman" w:cs="Times New Roman"/>
          <w:sz w:val="24"/>
        </w:rPr>
        <w:t xml:space="preserve"> and other pathogens</w:t>
      </w:r>
      <w:r w:rsidR="009B4E33">
        <w:rPr>
          <w:rFonts w:ascii="Times New Roman" w:hAnsi="Times New Roman" w:cs="Times New Roman"/>
          <w:sz w:val="24"/>
        </w:rPr>
        <w:t xml:space="preserve"> in your food item</w:t>
      </w:r>
      <w:r w:rsidR="009B67A3">
        <w:rPr>
          <w:rFonts w:ascii="Times New Roman" w:hAnsi="Times New Roman" w:cs="Times New Roman"/>
          <w:sz w:val="24"/>
        </w:rPr>
        <w:t xml:space="preserve"> and the commercially available alternative</w:t>
      </w:r>
      <w:r w:rsidR="009B4E33">
        <w:rPr>
          <w:rFonts w:ascii="Times New Roman" w:hAnsi="Times New Roman" w:cs="Times New Roman"/>
          <w:sz w:val="24"/>
        </w:rPr>
        <w:t>.</w:t>
      </w:r>
    </w:p>
    <w:p w14:paraId="4290C65E" w14:textId="77777777" w:rsidR="008655E4" w:rsidRDefault="008655E4">
      <w:pPr>
        <w:rPr>
          <w:rFonts w:ascii="Times New Roman" w:hAnsi="Times New Roman" w:cs="Times New Roman"/>
          <w:b/>
          <w:sz w:val="24"/>
        </w:rPr>
      </w:pPr>
      <w:r>
        <w:rPr>
          <w:rFonts w:ascii="Times New Roman" w:hAnsi="Times New Roman" w:cs="Times New Roman"/>
          <w:b/>
          <w:sz w:val="24"/>
        </w:rPr>
        <w:t>Hypothesis Development</w:t>
      </w:r>
    </w:p>
    <w:p w14:paraId="4716E6C1" w14:textId="77777777" w:rsidR="008655E4" w:rsidRPr="008655E4" w:rsidRDefault="009B4E33">
      <w:pPr>
        <w:rPr>
          <w:rFonts w:ascii="Times New Roman" w:hAnsi="Times New Roman" w:cs="Times New Roman"/>
          <w:sz w:val="24"/>
        </w:rPr>
      </w:pPr>
      <w:r>
        <w:rPr>
          <w:rFonts w:ascii="Times New Roman" w:hAnsi="Times New Roman" w:cs="Times New Roman"/>
          <w:sz w:val="24"/>
        </w:rPr>
        <w:t>You will have the food product you developed and the commercially available version of it</w:t>
      </w:r>
      <w:r w:rsidR="00BE0559">
        <w:rPr>
          <w:rFonts w:ascii="Times New Roman" w:hAnsi="Times New Roman" w:cs="Times New Roman"/>
          <w:sz w:val="24"/>
        </w:rPr>
        <w:t xml:space="preserve">. </w:t>
      </w:r>
      <w:r w:rsidR="00BD13C3">
        <w:rPr>
          <w:rFonts w:ascii="Times New Roman" w:hAnsi="Times New Roman" w:cs="Times New Roman"/>
          <w:sz w:val="24"/>
        </w:rPr>
        <w:t xml:space="preserve"> Develop a hypothesis for each </w:t>
      </w:r>
      <w:r>
        <w:rPr>
          <w:rFonts w:ascii="Times New Roman" w:hAnsi="Times New Roman" w:cs="Times New Roman"/>
          <w:sz w:val="24"/>
        </w:rPr>
        <w:t>food</w:t>
      </w:r>
      <w:r w:rsidR="00BF6DA5">
        <w:rPr>
          <w:rFonts w:ascii="Times New Roman" w:hAnsi="Times New Roman" w:cs="Times New Roman"/>
          <w:sz w:val="24"/>
        </w:rPr>
        <w:t xml:space="preserve"> and the two different types of microorganisms – aerobic and anaerobic -</w:t>
      </w:r>
      <w:r w:rsidR="00BD13C3">
        <w:rPr>
          <w:rFonts w:ascii="Times New Roman" w:hAnsi="Times New Roman" w:cs="Times New Roman"/>
          <w:sz w:val="24"/>
        </w:rPr>
        <w:t xml:space="preserve"> in the form of “</w:t>
      </w:r>
      <w:r>
        <w:rPr>
          <w:rFonts w:ascii="Times New Roman" w:hAnsi="Times New Roman" w:cs="Times New Roman"/>
          <w:sz w:val="24"/>
        </w:rPr>
        <w:t xml:space="preserve">(Food product) </w:t>
      </w:r>
      <w:r w:rsidR="00BD13C3">
        <w:rPr>
          <w:rFonts w:ascii="Times New Roman" w:hAnsi="Times New Roman" w:cs="Times New Roman"/>
          <w:sz w:val="24"/>
        </w:rPr>
        <w:t xml:space="preserve"> __(will/will not)__ have E. coli present in detectable levels.” Write these in your research journal.</w:t>
      </w:r>
    </w:p>
    <w:p w14:paraId="549F5573" w14:textId="77777777" w:rsidR="008655E4" w:rsidRDefault="008655E4">
      <w:pPr>
        <w:rPr>
          <w:rFonts w:ascii="Times New Roman" w:hAnsi="Times New Roman" w:cs="Times New Roman"/>
          <w:b/>
          <w:sz w:val="24"/>
        </w:rPr>
      </w:pPr>
      <w:r>
        <w:rPr>
          <w:rFonts w:ascii="Times New Roman" w:hAnsi="Times New Roman" w:cs="Times New Roman"/>
          <w:b/>
          <w:sz w:val="24"/>
        </w:rPr>
        <w:t>Materials:</w:t>
      </w:r>
    </w:p>
    <w:p w14:paraId="7F9E06B9" w14:textId="77777777" w:rsidR="009B67A3" w:rsidRDefault="009B67A3" w:rsidP="00840EF1">
      <w:pPr>
        <w:spacing w:after="0" w:line="240" w:lineRule="auto"/>
        <w:rPr>
          <w:rFonts w:ascii="Times New Roman" w:hAnsi="Times New Roman" w:cs="Times New Roman"/>
          <w:sz w:val="24"/>
        </w:rPr>
      </w:pPr>
      <w:r>
        <w:rPr>
          <w:rFonts w:ascii="Times New Roman" w:hAnsi="Times New Roman" w:cs="Times New Roman"/>
          <w:sz w:val="24"/>
        </w:rPr>
        <w:t>Gloves</w:t>
      </w:r>
    </w:p>
    <w:p w14:paraId="6C74E143" w14:textId="77777777" w:rsidR="00BD13C3" w:rsidRDefault="00EA0941" w:rsidP="00840EF1">
      <w:pPr>
        <w:spacing w:after="0" w:line="240" w:lineRule="auto"/>
        <w:rPr>
          <w:rFonts w:ascii="Times New Roman" w:hAnsi="Times New Roman" w:cs="Times New Roman"/>
          <w:sz w:val="24"/>
        </w:rPr>
      </w:pPr>
      <w:r>
        <w:rPr>
          <w:rFonts w:ascii="Times New Roman" w:hAnsi="Times New Roman" w:cs="Times New Roman"/>
          <w:sz w:val="24"/>
        </w:rPr>
        <w:t>2</w:t>
      </w:r>
      <w:r w:rsidR="00BD13C3">
        <w:rPr>
          <w:rFonts w:ascii="Times New Roman" w:hAnsi="Times New Roman" w:cs="Times New Roman"/>
          <w:sz w:val="24"/>
        </w:rPr>
        <w:t xml:space="preserve"> g </w:t>
      </w:r>
      <w:r w:rsidR="004F22B2">
        <w:rPr>
          <w:rFonts w:ascii="Times New Roman" w:hAnsi="Times New Roman" w:cs="Times New Roman"/>
          <w:sz w:val="24"/>
        </w:rPr>
        <w:t>your food product(s)</w:t>
      </w:r>
    </w:p>
    <w:p w14:paraId="5AF2C37F" w14:textId="77777777" w:rsidR="009B67A3" w:rsidRDefault="00EA0941" w:rsidP="00840EF1">
      <w:pPr>
        <w:spacing w:after="0" w:line="240" w:lineRule="auto"/>
        <w:rPr>
          <w:rFonts w:ascii="Times New Roman" w:hAnsi="Times New Roman" w:cs="Times New Roman"/>
          <w:sz w:val="24"/>
        </w:rPr>
      </w:pPr>
      <w:r>
        <w:rPr>
          <w:rFonts w:ascii="Times New Roman" w:hAnsi="Times New Roman" w:cs="Times New Roman"/>
          <w:sz w:val="24"/>
        </w:rPr>
        <w:t>2</w:t>
      </w:r>
      <w:r w:rsidR="009B67A3">
        <w:rPr>
          <w:rFonts w:ascii="Times New Roman" w:hAnsi="Times New Roman" w:cs="Times New Roman"/>
          <w:sz w:val="24"/>
        </w:rPr>
        <w:t xml:space="preserve"> g of the commercially available alternative</w:t>
      </w:r>
    </w:p>
    <w:p w14:paraId="2E42B83A" w14:textId="77777777" w:rsidR="00BD13C3" w:rsidRDefault="00EA0941" w:rsidP="00840EF1">
      <w:pPr>
        <w:spacing w:after="0" w:line="240" w:lineRule="auto"/>
        <w:rPr>
          <w:rFonts w:ascii="Times New Roman" w:hAnsi="Times New Roman" w:cs="Times New Roman"/>
          <w:sz w:val="24"/>
        </w:rPr>
      </w:pPr>
      <w:r>
        <w:rPr>
          <w:rFonts w:ascii="Times New Roman" w:hAnsi="Times New Roman" w:cs="Times New Roman"/>
          <w:sz w:val="24"/>
        </w:rPr>
        <w:t xml:space="preserve">4 </w:t>
      </w:r>
      <w:r w:rsidR="00BD13C3">
        <w:rPr>
          <w:rFonts w:ascii="Times New Roman" w:hAnsi="Times New Roman" w:cs="Times New Roman"/>
          <w:sz w:val="24"/>
        </w:rPr>
        <w:t>Ziploc Bag</w:t>
      </w:r>
      <w:r w:rsidR="009B67A3">
        <w:rPr>
          <w:rFonts w:ascii="Times New Roman" w:hAnsi="Times New Roman" w:cs="Times New Roman"/>
          <w:sz w:val="24"/>
        </w:rPr>
        <w:t>s</w:t>
      </w:r>
    </w:p>
    <w:p w14:paraId="50A261C9" w14:textId="77777777" w:rsidR="00BD13C3" w:rsidRDefault="00BD13C3" w:rsidP="00840EF1">
      <w:pPr>
        <w:spacing w:after="0" w:line="240" w:lineRule="auto"/>
        <w:rPr>
          <w:rFonts w:ascii="Times New Roman" w:hAnsi="Times New Roman" w:cs="Times New Roman"/>
          <w:sz w:val="24"/>
        </w:rPr>
      </w:pPr>
      <w:r>
        <w:rPr>
          <w:rFonts w:ascii="Times New Roman" w:hAnsi="Times New Roman" w:cs="Times New Roman"/>
          <w:sz w:val="24"/>
        </w:rPr>
        <w:t>Forceps or tongs</w:t>
      </w:r>
    </w:p>
    <w:p w14:paraId="008E3843" w14:textId="77777777" w:rsidR="00BD13C3" w:rsidRDefault="00BD13C3" w:rsidP="00840EF1">
      <w:pPr>
        <w:spacing w:after="0" w:line="240" w:lineRule="auto"/>
        <w:rPr>
          <w:rFonts w:ascii="Times New Roman" w:hAnsi="Times New Roman" w:cs="Times New Roman"/>
          <w:sz w:val="24"/>
        </w:rPr>
      </w:pPr>
      <w:r>
        <w:rPr>
          <w:rFonts w:ascii="Times New Roman" w:hAnsi="Times New Roman" w:cs="Times New Roman"/>
          <w:sz w:val="24"/>
        </w:rPr>
        <w:t>Water</w:t>
      </w:r>
    </w:p>
    <w:p w14:paraId="6B110674" w14:textId="77777777" w:rsidR="00BD13C3" w:rsidRDefault="00BD13C3" w:rsidP="00840EF1">
      <w:pPr>
        <w:spacing w:after="0" w:line="240" w:lineRule="auto"/>
        <w:rPr>
          <w:rFonts w:ascii="Times New Roman" w:hAnsi="Times New Roman" w:cs="Times New Roman"/>
          <w:sz w:val="24"/>
        </w:rPr>
      </w:pPr>
      <w:r>
        <w:rPr>
          <w:rFonts w:ascii="Times New Roman" w:hAnsi="Times New Roman" w:cs="Times New Roman"/>
          <w:sz w:val="24"/>
        </w:rPr>
        <w:t>1</w:t>
      </w:r>
      <w:r w:rsidR="00EA0941">
        <w:rPr>
          <w:rFonts w:ascii="Times New Roman" w:hAnsi="Times New Roman" w:cs="Times New Roman"/>
          <w:sz w:val="24"/>
        </w:rPr>
        <w:t>20</w:t>
      </w:r>
      <w:r>
        <w:rPr>
          <w:rFonts w:ascii="Times New Roman" w:hAnsi="Times New Roman" w:cs="Times New Roman"/>
          <w:sz w:val="24"/>
        </w:rPr>
        <w:t xml:space="preserve"> mL sterile peptone water (PW)</w:t>
      </w:r>
    </w:p>
    <w:p w14:paraId="07317F1D" w14:textId="77777777" w:rsidR="00BD13C3" w:rsidRDefault="009B4E33" w:rsidP="00840EF1">
      <w:pPr>
        <w:spacing w:after="0" w:line="240" w:lineRule="auto"/>
        <w:rPr>
          <w:rFonts w:ascii="Times New Roman" w:hAnsi="Times New Roman" w:cs="Times New Roman"/>
          <w:sz w:val="24"/>
        </w:rPr>
      </w:pPr>
      <w:r>
        <w:rPr>
          <w:rFonts w:ascii="Times New Roman" w:hAnsi="Times New Roman" w:cs="Times New Roman"/>
          <w:sz w:val="24"/>
        </w:rPr>
        <w:t xml:space="preserve">Pipette </w:t>
      </w:r>
    </w:p>
    <w:p w14:paraId="10E63B01" w14:textId="77777777" w:rsidR="00BD13C3" w:rsidRDefault="00BD13C3" w:rsidP="00840EF1">
      <w:pPr>
        <w:spacing w:after="0" w:line="240" w:lineRule="auto"/>
        <w:rPr>
          <w:rFonts w:ascii="Times New Roman" w:hAnsi="Times New Roman" w:cs="Times New Roman"/>
          <w:sz w:val="24"/>
        </w:rPr>
      </w:pPr>
      <w:r>
        <w:rPr>
          <w:rFonts w:ascii="Times New Roman" w:hAnsi="Times New Roman" w:cs="Times New Roman"/>
          <w:sz w:val="24"/>
        </w:rPr>
        <w:t xml:space="preserve">Pipette tips </w:t>
      </w:r>
    </w:p>
    <w:p w14:paraId="6B724311" w14:textId="77777777" w:rsidR="00A07FC8" w:rsidRDefault="00A07FC8" w:rsidP="00840EF1">
      <w:pPr>
        <w:spacing w:after="0" w:line="240" w:lineRule="auto"/>
        <w:rPr>
          <w:rFonts w:ascii="Times New Roman" w:hAnsi="Times New Roman" w:cs="Times New Roman"/>
          <w:sz w:val="24"/>
        </w:rPr>
      </w:pPr>
      <w:r>
        <w:rPr>
          <w:rFonts w:ascii="Times New Roman" w:hAnsi="Times New Roman" w:cs="Times New Roman"/>
          <w:sz w:val="24"/>
        </w:rPr>
        <w:t>Aerobic Plate Counts Petrifilms</w:t>
      </w:r>
    </w:p>
    <w:p w14:paraId="1983DBBD" w14:textId="77777777" w:rsidR="00A07FC8" w:rsidRDefault="00A07FC8" w:rsidP="00840EF1">
      <w:pPr>
        <w:spacing w:after="0" w:line="240" w:lineRule="auto"/>
        <w:rPr>
          <w:rFonts w:ascii="Times New Roman" w:hAnsi="Times New Roman" w:cs="Times New Roman"/>
          <w:sz w:val="24"/>
        </w:rPr>
      </w:pPr>
      <w:r>
        <w:rPr>
          <w:rFonts w:ascii="Times New Roman" w:hAnsi="Times New Roman" w:cs="Times New Roman"/>
          <w:sz w:val="24"/>
        </w:rPr>
        <w:t>E. coli Petrifilms</w:t>
      </w:r>
    </w:p>
    <w:p w14:paraId="72919F2C" w14:textId="77777777" w:rsidR="009B4E33" w:rsidRDefault="00EA0941" w:rsidP="00840EF1">
      <w:pPr>
        <w:spacing w:after="0" w:line="240" w:lineRule="auto"/>
        <w:rPr>
          <w:rFonts w:ascii="Times New Roman" w:hAnsi="Times New Roman" w:cs="Times New Roman"/>
          <w:sz w:val="24"/>
        </w:rPr>
      </w:pPr>
      <w:r>
        <w:rPr>
          <w:rFonts w:ascii="Times New Roman" w:hAnsi="Times New Roman" w:cs="Times New Roman"/>
          <w:sz w:val="24"/>
        </w:rPr>
        <w:t>8</w:t>
      </w:r>
      <w:r w:rsidR="009B4E33">
        <w:rPr>
          <w:rFonts w:ascii="Times New Roman" w:hAnsi="Times New Roman" w:cs="Times New Roman"/>
          <w:sz w:val="24"/>
        </w:rPr>
        <w:t xml:space="preserve"> test tubes to hold 10 mL</w:t>
      </w:r>
      <w:r w:rsidR="009B67A3">
        <w:rPr>
          <w:rFonts w:ascii="Times New Roman" w:hAnsi="Times New Roman" w:cs="Times New Roman"/>
          <w:sz w:val="24"/>
        </w:rPr>
        <w:t xml:space="preserve"> each</w:t>
      </w:r>
    </w:p>
    <w:p w14:paraId="5794600E" w14:textId="77777777" w:rsidR="009B67A3" w:rsidRDefault="009B67A3" w:rsidP="00840EF1">
      <w:pPr>
        <w:spacing w:after="0" w:line="240" w:lineRule="auto"/>
        <w:rPr>
          <w:rFonts w:ascii="Times New Roman" w:hAnsi="Times New Roman" w:cs="Times New Roman"/>
          <w:sz w:val="24"/>
        </w:rPr>
      </w:pPr>
    </w:p>
    <w:p w14:paraId="7235E9B3" w14:textId="77777777" w:rsidR="009B67A3" w:rsidRDefault="009B67A3" w:rsidP="00840EF1">
      <w:pPr>
        <w:spacing w:after="0" w:line="240" w:lineRule="auto"/>
        <w:rPr>
          <w:rFonts w:ascii="Times New Roman" w:hAnsi="Times New Roman" w:cs="Times New Roman"/>
          <w:b/>
          <w:sz w:val="24"/>
        </w:rPr>
      </w:pPr>
      <w:r w:rsidRPr="009B67A3">
        <w:rPr>
          <w:rFonts w:ascii="Times New Roman" w:hAnsi="Times New Roman" w:cs="Times New Roman"/>
          <w:b/>
          <w:sz w:val="24"/>
        </w:rPr>
        <w:t>Procedure</w:t>
      </w:r>
    </w:p>
    <w:p w14:paraId="19537875" w14:textId="77777777" w:rsidR="009B67A3" w:rsidRDefault="009B67A3"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Put your gloves on and wear them for the entire lab. Do not touch your face, eyes, or mouth. Do not eat during this lab. Wash your hands thoroughly after the </w:t>
      </w:r>
      <w:r w:rsidR="008E237E">
        <w:rPr>
          <w:rFonts w:ascii="Times New Roman" w:hAnsi="Times New Roman" w:cs="Times New Roman"/>
          <w:sz w:val="24"/>
        </w:rPr>
        <w:t>lab</w:t>
      </w:r>
      <w:r>
        <w:rPr>
          <w:rFonts w:ascii="Times New Roman" w:hAnsi="Times New Roman" w:cs="Times New Roman"/>
          <w:sz w:val="24"/>
        </w:rPr>
        <w:t>.</w:t>
      </w:r>
    </w:p>
    <w:p w14:paraId="3240E0DE" w14:textId="77777777" w:rsidR="009B67A3" w:rsidRDefault="009B67A3"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Place 1 g samples of your food product in </w:t>
      </w:r>
      <w:r w:rsidR="00EA0941">
        <w:rPr>
          <w:rFonts w:ascii="Times New Roman" w:hAnsi="Times New Roman" w:cs="Times New Roman"/>
          <w:sz w:val="24"/>
        </w:rPr>
        <w:t>2</w:t>
      </w:r>
      <w:r>
        <w:rPr>
          <w:rFonts w:ascii="Times New Roman" w:hAnsi="Times New Roman" w:cs="Times New Roman"/>
          <w:sz w:val="24"/>
        </w:rPr>
        <w:t xml:space="preserve"> different Ziploc </w:t>
      </w:r>
      <w:r w:rsidR="008E237E">
        <w:rPr>
          <w:rFonts w:ascii="Times New Roman" w:hAnsi="Times New Roman" w:cs="Times New Roman"/>
          <w:sz w:val="24"/>
        </w:rPr>
        <w:t>– each labeled as”</w:t>
      </w:r>
      <w:r w:rsidR="00EA0941">
        <w:rPr>
          <w:rFonts w:ascii="Times New Roman" w:hAnsi="Times New Roman" w:cs="Times New Roman"/>
          <w:sz w:val="24"/>
        </w:rPr>
        <w:t xml:space="preserve"> our product 1”,  “our product 2</w:t>
      </w:r>
      <w:r w:rsidR="008E237E">
        <w:rPr>
          <w:rFonts w:ascii="Times New Roman" w:hAnsi="Times New Roman" w:cs="Times New Roman"/>
          <w:sz w:val="24"/>
        </w:rPr>
        <w:t xml:space="preserve">” - </w:t>
      </w:r>
      <w:r>
        <w:rPr>
          <w:rFonts w:ascii="Times New Roman" w:hAnsi="Times New Roman" w:cs="Times New Roman"/>
          <w:sz w:val="24"/>
        </w:rPr>
        <w:t>bags using forceps or tongs.</w:t>
      </w:r>
    </w:p>
    <w:p w14:paraId="7DFF7F9C" w14:textId="77777777" w:rsidR="009B67A3" w:rsidRDefault="00A21AE1"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Add 10</w:t>
      </w:r>
      <w:r w:rsidR="009B67A3">
        <w:rPr>
          <w:rFonts w:ascii="Times New Roman" w:hAnsi="Times New Roman" w:cs="Times New Roman"/>
          <w:sz w:val="24"/>
        </w:rPr>
        <w:t>mL of sterile peptone water (PW)</w:t>
      </w:r>
      <w:r w:rsidR="008E237E">
        <w:rPr>
          <w:rFonts w:ascii="Times New Roman" w:hAnsi="Times New Roman" w:cs="Times New Roman"/>
          <w:sz w:val="24"/>
        </w:rPr>
        <w:t xml:space="preserve"> to each sample bag and seal the bags.</w:t>
      </w:r>
    </w:p>
    <w:p w14:paraId="4DCF7124" w14:textId="77777777" w:rsidR="008E237E" w:rsidRDefault="008E237E"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lastRenderedPageBreak/>
        <w:t>Stomach the samples in the sealed bags manually, or use the stomacher. Manual stomaching is done by “squishing” the sample in the water and swirling gently. This creates the 4 rinsates for your food product.</w:t>
      </w:r>
    </w:p>
    <w:p w14:paraId="2A345A74" w14:textId="77777777" w:rsidR="008E237E" w:rsidRDefault="008E237E"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Prepare </w:t>
      </w:r>
      <w:r w:rsidR="00EA0941">
        <w:rPr>
          <w:rFonts w:ascii="Times New Roman" w:hAnsi="Times New Roman" w:cs="Times New Roman"/>
          <w:sz w:val="24"/>
        </w:rPr>
        <w:t>8,</w:t>
      </w:r>
      <w:r>
        <w:rPr>
          <w:rFonts w:ascii="Times New Roman" w:hAnsi="Times New Roman" w:cs="Times New Roman"/>
          <w:sz w:val="24"/>
        </w:rPr>
        <w:t xml:space="preserve"> 9</w:t>
      </w:r>
      <w:r w:rsidR="00EA0941">
        <w:rPr>
          <w:rFonts w:ascii="Times New Roman" w:hAnsi="Times New Roman" w:cs="Times New Roman"/>
          <w:sz w:val="24"/>
        </w:rPr>
        <w:t xml:space="preserve"> </w:t>
      </w:r>
      <w:r>
        <w:rPr>
          <w:rFonts w:ascii="Times New Roman" w:hAnsi="Times New Roman" w:cs="Times New Roman"/>
          <w:sz w:val="24"/>
        </w:rPr>
        <w:t>mL blanks – PW only – in test tubes in racks.</w:t>
      </w:r>
      <w:r w:rsidR="00EA0941">
        <w:rPr>
          <w:rFonts w:ascii="Times New Roman" w:hAnsi="Times New Roman" w:cs="Times New Roman"/>
          <w:sz w:val="24"/>
        </w:rPr>
        <w:t xml:space="preserve"> Put them in 4 rows of two and label each row with “our product 1”, “our product 2”, “commercial 1”, “commercial 2”.</w:t>
      </w:r>
    </w:p>
    <w:p w14:paraId="357EEEF4" w14:textId="77777777" w:rsidR="008E237E" w:rsidRDefault="008E237E"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Pipette 1 </w:t>
      </w:r>
      <w:r w:rsidR="00753ED1">
        <w:rPr>
          <w:rFonts w:ascii="Times New Roman" w:hAnsi="Times New Roman" w:cs="Times New Roman"/>
          <w:sz w:val="24"/>
        </w:rPr>
        <w:t>mL of the rinsate from sample “o</w:t>
      </w:r>
      <w:r>
        <w:rPr>
          <w:rFonts w:ascii="Times New Roman" w:hAnsi="Times New Roman" w:cs="Times New Roman"/>
          <w:sz w:val="24"/>
        </w:rPr>
        <w:t xml:space="preserve">ur product 1” into </w:t>
      </w:r>
      <w:r w:rsidR="00EA0941">
        <w:rPr>
          <w:rFonts w:ascii="Times New Roman" w:hAnsi="Times New Roman" w:cs="Times New Roman"/>
          <w:sz w:val="24"/>
        </w:rPr>
        <w:t>your first blank labeled “our product 1”</w:t>
      </w:r>
      <w:r>
        <w:rPr>
          <w:rFonts w:ascii="Times New Roman" w:hAnsi="Times New Roman" w:cs="Times New Roman"/>
          <w:sz w:val="24"/>
        </w:rPr>
        <w:t>.</w:t>
      </w:r>
    </w:p>
    <w:p w14:paraId="61A1E62C" w14:textId="038D23D1" w:rsidR="008E237E" w:rsidRDefault="008E237E" w:rsidP="009B67A3">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Mix for 30 seconds by drawing and emptying the rinsate into/out of the pipette.</w:t>
      </w:r>
    </w:p>
    <w:p w14:paraId="1B081687" w14:textId="77777777" w:rsidR="008E237E" w:rsidRDefault="008E237E" w:rsidP="008E237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Withdraw 1 mL from </w:t>
      </w:r>
      <w:r w:rsidR="00EA0941">
        <w:rPr>
          <w:rFonts w:ascii="Times New Roman" w:hAnsi="Times New Roman" w:cs="Times New Roman"/>
          <w:sz w:val="24"/>
        </w:rPr>
        <w:t>the</w:t>
      </w:r>
      <w:r>
        <w:rPr>
          <w:rFonts w:ascii="Times New Roman" w:hAnsi="Times New Roman" w:cs="Times New Roman"/>
          <w:sz w:val="24"/>
        </w:rPr>
        <w:t xml:space="preserve"> rinsate + blank test tube and pl</w:t>
      </w:r>
      <w:r w:rsidR="00A21AE1">
        <w:rPr>
          <w:rFonts w:ascii="Times New Roman" w:hAnsi="Times New Roman" w:cs="Times New Roman"/>
          <w:sz w:val="24"/>
        </w:rPr>
        <w:t xml:space="preserve">ace into </w:t>
      </w:r>
      <w:r w:rsidR="00EA0941">
        <w:rPr>
          <w:rFonts w:ascii="Times New Roman" w:hAnsi="Times New Roman" w:cs="Times New Roman"/>
          <w:sz w:val="24"/>
        </w:rPr>
        <w:t>the other</w:t>
      </w:r>
      <w:r w:rsidR="00A21AE1">
        <w:rPr>
          <w:rFonts w:ascii="Times New Roman" w:hAnsi="Times New Roman" w:cs="Times New Roman"/>
          <w:sz w:val="24"/>
        </w:rPr>
        <w:t xml:space="preserve"> blank</w:t>
      </w:r>
      <w:r w:rsidR="00EA0941">
        <w:rPr>
          <w:rFonts w:ascii="Times New Roman" w:hAnsi="Times New Roman" w:cs="Times New Roman"/>
          <w:sz w:val="24"/>
        </w:rPr>
        <w:t xml:space="preserve"> in this row</w:t>
      </w:r>
      <w:r w:rsidR="00A21AE1">
        <w:rPr>
          <w:rFonts w:ascii="Times New Roman" w:hAnsi="Times New Roman" w:cs="Times New Roman"/>
          <w:sz w:val="24"/>
        </w:rPr>
        <w:t xml:space="preserve">. </w:t>
      </w:r>
      <w:r>
        <w:rPr>
          <w:rFonts w:ascii="Times New Roman" w:hAnsi="Times New Roman" w:cs="Times New Roman"/>
          <w:sz w:val="24"/>
        </w:rPr>
        <w:t xml:space="preserve"> </w:t>
      </w:r>
      <w:r w:rsidR="00EA0941">
        <w:rPr>
          <w:rFonts w:ascii="Times New Roman" w:hAnsi="Times New Roman" w:cs="Times New Roman"/>
          <w:sz w:val="24"/>
        </w:rPr>
        <w:t>You have created</w:t>
      </w:r>
      <w:r>
        <w:rPr>
          <w:rFonts w:ascii="Times New Roman" w:hAnsi="Times New Roman" w:cs="Times New Roman"/>
          <w:sz w:val="24"/>
        </w:rPr>
        <w:t xml:space="preserve"> a dilution of 10</w:t>
      </w:r>
      <w:r w:rsidR="00EA0941">
        <w:rPr>
          <w:rFonts w:ascii="Times New Roman" w:hAnsi="Times New Roman" w:cs="Times New Roman"/>
          <w:sz w:val="24"/>
          <w:vertAlign w:val="superscript"/>
        </w:rPr>
        <w:t>-1</w:t>
      </w:r>
      <w:r>
        <w:rPr>
          <w:rFonts w:ascii="Times New Roman" w:hAnsi="Times New Roman" w:cs="Times New Roman"/>
          <w:sz w:val="24"/>
        </w:rPr>
        <w:t xml:space="preserve"> .</w:t>
      </w:r>
    </w:p>
    <w:p w14:paraId="20550C24" w14:textId="77777777" w:rsidR="008E237E" w:rsidRDefault="008E237E" w:rsidP="008E237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Transfer 1 mL of </w:t>
      </w:r>
      <w:r w:rsidR="00EA0941">
        <w:rPr>
          <w:rFonts w:ascii="Times New Roman" w:hAnsi="Times New Roman" w:cs="Times New Roman"/>
          <w:sz w:val="24"/>
        </w:rPr>
        <w:t>t</w:t>
      </w:r>
      <w:r>
        <w:rPr>
          <w:rFonts w:ascii="Times New Roman" w:hAnsi="Times New Roman" w:cs="Times New Roman"/>
          <w:sz w:val="24"/>
        </w:rPr>
        <w:t>he sample to an E. coli Petrifilm and 1 mL of the sample to an Aerobic Petrifilm.</w:t>
      </w:r>
      <w:r w:rsidR="0015708D">
        <w:rPr>
          <w:rFonts w:ascii="Times New Roman" w:hAnsi="Times New Roman" w:cs="Times New Roman"/>
          <w:sz w:val="24"/>
        </w:rPr>
        <w:t xml:space="preserve"> Label them with the same label as the Ziploc containing the sample.</w:t>
      </w:r>
    </w:p>
    <w:p w14:paraId="79BF8569" w14:textId="77777777" w:rsidR="008E237E" w:rsidRDefault="008E237E" w:rsidP="008E237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Change pipette tips.</w:t>
      </w:r>
    </w:p>
    <w:p w14:paraId="436E0029" w14:textId="77777777" w:rsidR="008E237E" w:rsidRDefault="00EA0941" w:rsidP="008E237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Repeat for</w:t>
      </w:r>
      <w:r w:rsidR="008E237E">
        <w:rPr>
          <w:rFonts w:ascii="Times New Roman" w:hAnsi="Times New Roman" w:cs="Times New Roman"/>
          <w:sz w:val="24"/>
        </w:rPr>
        <w:t xml:space="preserve"> “our food product</w:t>
      </w:r>
      <w:r>
        <w:rPr>
          <w:rFonts w:ascii="Times New Roman" w:hAnsi="Times New Roman" w:cs="Times New Roman"/>
          <w:sz w:val="24"/>
        </w:rPr>
        <w:t xml:space="preserve"> 2</w:t>
      </w:r>
      <w:r w:rsidR="008E237E">
        <w:rPr>
          <w:rFonts w:ascii="Times New Roman" w:hAnsi="Times New Roman" w:cs="Times New Roman"/>
          <w:sz w:val="24"/>
        </w:rPr>
        <w:t>” rinsate.</w:t>
      </w:r>
    </w:p>
    <w:p w14:paraId="6E08F7D6" w14:textId="77777777" w:rsidR="00EA0941" w:rsidRDefault="008E237E" w:rsidP="008E237E">
      <w:pPr>
        <w:pStyle w:val="ListParagraph"/>
        <w:numPr>
          <w:ilvl w:val="0"/>
          <w:numId w:val="1"/>
        </w:numPr>
        <w:spacing w:after="0" w:line="240" w:lineRule="auto"/>
        <w:rPr>
          <w:rFonts w:ascii="Times New Roman" w:hAnsi="Times New Roman" w:cs="Times New Roman"/>
          <w:sz w:val="24"/>
        </w:rPr>
      </w:pPr>
      <w:r w:rsidRPr="00EA0941">
        <w:rPr>
          <w:rFonts w:ascii="Times New Roman" w:hAnsi="Times New Roman" w:cs="Times New Roman"/>
          <w:sz w:val="24"/>
        </w:rPr>
        <w:t xml:space="preserve">Repeat the entire process for </w:t>
      </w:r>
      <w:r w:rsidR="00EA0941" w:rsidRPr="00EA0941">
        <w:rPr>
          <w:rFonts w:ascii="Times New Roman" w:hAnsi="Times New Roman" w:cs="Times New Roman"/>
          <w:sz w:val="24"/>
        </w:rPr>
        <w:t>“commercial 1”, and “commercial 2”</w:t>
      </w:r>
      <w:r w:rsidR="00EA0941">
        <w:rPr>
          <w:rFonts w:ascii="Times New Roman" w:hAnsi="Times New Roman" w:cs="Times New Roman"/>
          <w:sz w:val="24"/>
        </w:rPr>
        <w:t>.</w:t>
      </w:r>
    </w:p>
    <w:p w14:paraId="6918CFDD" w14:textId="77777777" w:rsidR="008E237E" w:rsidRPr="00EA0941" w:rsidRDefault="008E237E" w:rsidP="008E237E">
      <w:pPr>
        <w:pStyle w:val="ListParagraph"/>
        <w:numPr>
          <w:ilvl w:val="0"/>
          <w:numId w:val="1"/>
        </w:numPr>
        <w:spacing w:after="0" w:line="240" w:lineRule="auto"/>
        <w:rPr>
          <w:rFonts w:ascii="Times New Roman" w:hAnsi="Times New Roman" w:cs="Times New Roman"/>
          <w:sz w:val="24"/>
        </w:rPr>
      </w:pPr>
      <w:r w:rsidRPr="00EA0941">
        <w:rPr>
          <w:rFonts w:ascii="Times New Roman" w:hAnsi="Times New Roman" w:cs="Times New Roman"/>
          <w:sz w:val="24"/>
        </w:rPr>
        <w:t xml:space="preserve">You will have </w:t>
      </w:r>
      <w:r w:rsidR="00EA0941">
        <w:rPr>
          <w:rFonts w:ascii="Times New Roman" w:hAnsi="Times New Roman" w:cs="Times New Roman"/>
          <w:sz w:val="24"/>
        </w:rPr>
        <w:t>2</w:t>
      </w:r>
      <w:r w:rsidRPr="00EA0941">
        <w:rPr>
          <w:rFonts w:ascii="Times New Roman" w:hAnsi="Times New Roman" w:cs="Times New Roman"/>
          <w:sz w:val="24"/>
        </w:rPr>
        <w:t xml:space="preserve"> Aerobic and </w:t>
      </w:r>
      <w:r w:rsidR="00EA0941">
        <w:rPr>
          <w:rFonts w:ascii="Times New Roman" w:hAnsi="Times New Roman" w:cs="Times New Roman"/>
          <w:sz w:val="24"/>
        </w:rPr>
        <w:t>2</w:t>
      </w:r>
      <w:r w:rsidRPr="00EA0941">
        <w:rPr>
          <w:rFonts w:ascii="Times New Roman" w:hAnsi="Times New Roman" w:cs="Times New Roman"/>
          <w:sz w:val="24"/>
        </w:rPr>
        <w:t xml:space="preserve"> E. coli Petrifilms for your food product and </w:t>
      </w:r>
      <w:r w:rsidR="00EA0941">
        <w:rPr>
          <w:rFonts w:ascii="Times New Roman" w:hAnsi="Times New Roman" w:cs="Times New Roman"/>
          <w:sz w:val="24"/>
        </w:rPr>
        <w:t>2</w:t>
      </w:r>
      <w:r w:rsidRPr="00EA0941">
        <w:rPr>
          <w:rFonts w:ascii="Times New Roman" w:hAnsi="Times New Roman" w:cs="Times New Roman"/>
          <w:sz w:val="24"/>
        </w:rPr>
        <w:t xml:space="preserve"> of each for the commercially available version.</w:t>
      </w:r>
      <w:r w:rsidR="0015708D" w:rsidRPr="00EA0941">
        <w:rPr>
          <w:rFonts w:ascii="Times New Roman" w:hAnsi="Times New Roman" w:cs="Times New Roman"/>
          <w:sz w:val="24"/>
        </w:rPr>
        <w:t xml:space="preserve"> </w:t>
      </w:r>
    </w:p>
    <w:p w14:paraId="77EB4CB0" w14:textId="77777777" w:rsidR="008E237E" w:rsidRDefault="008E237E" w:rsidP="008E237E">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Incubate the films at room temperature:</w:t>
      </w:r>
    </w:p>
    <w:p w14:paraId="18EA025D" w14:textId="77777777" w:rsidR="008E237E" w:rsidRDefault="008E237E" w:rsidP="008E237E">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 xml:space="preserve">24 hours for </w:t>
      </w:r>
      <w:r w:rsidR="0015708D">
        <w:rPr>
          <w:rFonts w:ascii="Times New Roman" w:hAnsi="Times New Roman" w:cs="Times New Roman"/>
          <w:sz w:val="24"/>
        </w:rPr>
        <w:t>E. coli</w:t>
      </w:r>
    </w:p>
    <w:p w14:paraId="6469582A" w14:textId="77777777" w:rsidR="008E237E" w:rsidRDefault="008E237E" w:rsidP="008E237E">
      <w:pPr>
        <w:pStyle w:val="ListParagraph"/>
        <w:numPr>
          <w:ilvl w:val="1"/>
          <w:numId w:val="1"/>
        </w:numPr>
        <w:spacing w:after="0" w:line="240" w:lineRule="auto"/>
        <w:rPr>
          <w:rFonts w:ascii="Times New Roman" w:hAnsi="Times New Roman" w:cs="Times New Roman"/>
          <w:sz w:val="24"/>
        </w:rPr>
      </w:pPr>
      <w:r>
        <w:rPr>
          <w:rFonts w:ascii="Times New Roman" w:hAnsi="Times New Roman" w:cs="Times New Roman"/>
          <w:sz w:val="24"/>
        </w:rPr>
        <w:t>48 hours for</w:t>
      </w:r>
      <w:r w:rsidR="0015708D">
        <w:rPr>
          <w:rFonts w:ascii="Times New Roman" w:hAnsi="Times New Roman" w:cs="Times New Roman"/>
          <w:sz w:val="24"/>
        </w:rPr>
        <w:t xml:space="preserve"> Aerobic</w:t>
      </w:r>
    </w:p>
    <w:p w14:paraId="38682DCE" w14:textId="07598B70" w:rsidR="0015708D" w:rsidRDefault="0015708D" w:rsidP="0015708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 xml:space="preserve">Look for colonies on the films. </w:t>
      </w:r>
      <w:r w:rsidR="00EA0941">
        <w:rPr>
          <w:rFonts w:ascii="Times New Roman" w:hAnsi="Times New Roman" w:cs="Times New Roman"/>
          <w:sz w:val="24"/>
        </w:rPr>
        <w:t>Blue colonies</w:t>
      </w:r>
      <w:r w:rsidR="00096D76">
        <w:rPr>
          <w:rFonts w:ascii="Times New Roman" w:hAnsi="Times New Roman" w:cs="Times New Roman"/>
          <w:sz w:val="24"/>
        </w:rPr>
        <w:t xml:space="preserve"> with gas</w:t>
      </w:r>
      <w:r w:rsidR="0047484D">
        <w:rPr>
          <w:rFonts w:ascii="Times New Roman" w:hAnsi="Times New Roman" w:cs="Times New Roman"/>
          <w:sz w:val="24"/>
        </w:rPr>
        <w:t xml:space="preserve"> (will look like gnats)</w:t>
      </w:r>
      <w:bookmarkStart w:id="0" w:name="_GoBack"/>
      <w:bookmarkEnd w:id="0"/>
      <w:r w:rsidR="00EA0941">
        <w:rPr>
          <w:rFonts w:ascii="Times New Roman" w:hAnsi="Times New Roman" w:cs="Times New Roman"/>
          <w:sz w:val="24"/>
        </w:rPr>
        <w:t xml:space="preserve"> on your E. coli Petrifilm indicate that</w:t>
      </w:r>
      <w:r>
        <w:rPr>
          <w:rFonts w:ascii="Times New Roman" w:hAnsi="Times New Roman" w:cs="Times New Roman"/>
          <w:sz w:val="24"/>
        </w:rPr>
        <w:t xml:space="preserve"> the food product is contaminated with a strain of E. coli. </w:t>
      </w:r>
      <w:r w:rsidR="00EA0941">
        <w:rPr>
          <w:rFonts w:ascii="Times New Roman" w:hAnsi="Times New Roman" w:cs="Times New Roman"/>
          <w:sz w:val="24"/>
        </w:rPr>
        <w:t xml:space="preserve">It is not necessarily STEC. Red colonies on your Aerobic Petrifilm indicate that </w:t>
      </w:r>
      <w:r>
        <w:rPr>
          <w:rFonts w:ascii="Times New Roman" w:hAnsi="Times New Roman" w:cs="Times New Roman"/>
          <w:sz w:val="24"/>
        </w:rPr>
        <w:t>your product contains another pathogen</w:t>
      </w:r>
      <w:r w:rsidR="00096D76">
        <w:rPr>
          <w:rFonts w:ascii="Times New Roman" w:hAnsi="Times New Roman" w:cs="Times New Roman"/>
          <w:sz w:val="24"/>
        </w:rPr>
        <w:t>,</w:t>
      </w:r>
      <w:r w:rsidR="00E240F1">
        <w:rPr>
          <w:rFonts w:ascii="Times New Roman" w:hAnsi="Times New Roman" w:cs="Times New Roman"/>
          <w:sz w:val="24"/>
        </w:rPr>
        <w:t xml:space="preserve"> such as Salmonella (further testing would be required to determine what the exact pathogen is).</w:t>
      </w:r>
    </w:p>
    <w:p w14:paraId="0FB21CEB" w14:textId="77777777" w:rsidR="0015708D" w:rsidRDefault="0015708D" w:rsidP="0015708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Photograph your Petrifilms to include in your reports and explain the absence or presence of pathogens.</w:t>
      </w:r>
    </w:p>
    <w:p w14:paraId="3F0C181F" w14:textId="77777777" w:rsidR="0015708D" w:rsidRDefault="0015708D" w:rsidP="0015708D">
      <w:pPr>
        <w:spacing w:after="0" w:line="240" w:lineRule="auto"/>
        <w:rPr>
          <w:rFonts w:ascii="Times New Roman" w:hAnsi="Times New Roman" w:cs="Times New Roman"/>
          <w:sz w:val="24"/>
        </w:rPr>
      </w:pPr>
    </w:p>
    <w:p w14:paraId="4E06324E" w14:textId="77777777" w:rsidR="0015708D" w:rsidRDefault="0015708D" w:rsidP="0015708D">
      <w:pPr>
        <w:spacing w:after="0" w:line="240" w:lineRule="auto"/>
        <w:rPr>
          <w:rFonts w:ascii="Times New Roman" w:hAnsi="Times New Roman" w:cs="Times New Roman"/>
          <w:b/>
          <w:sz w:val="24"/>
        </w:rPr>
      </w:pPr>
      <w:r>
        <w:rPr>
          <w:rFonts w:ascii="Times New Roman" w:hAnsi="Times New Roman" w:cs="Times New Roman"/>
          <w:b/>
          <w:sz w:val="24"/>
        </w:rPr>
        <w:t>Processing Questions</w:t>
      </w:r>
    </w:p>
    <w:p w14:paraId="5EC4BA64" w14:textId="77777777" w:rsidR="0015708D" w:rsidRDefault="0015708D" w:rsidP="0015708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Why did the lab call for you to use </w:t>
      </w:r>
      <w:r w:rsidR="00195E8B">
        <w:rPr>
          <w:rFonts w:ascii="Times New Roman" w:hAnsi="Times New Roman" w:cs="Times New Roman"/>
          <w:sz w:val="24"/>
        </w:rPr>
        <w:t>two</w:t>
      </w:r>
      <w:r>
        <w:rPr>
          <w:rFonts w:ascii="Times New Roman" w:hAnsi="Times New Roman" w:cs="Times New Roman"/>
          <w:sz w:val="24"/>
        </w:rPr>
        <w:t xml:space="preserve"> samples of the same product?</w:t>
      </w:r>
    </w:p>
    <w:p w14:paraId="3C2F8949" w14:textId="77777777" w:rsidR="0015708D" w:rsidRDefault="0015708D" w:rsidP="0015708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Why did you use two blanks for each sample?</w:t>
      </w:r>
    </w:p>
    <w:p w14:paraId="06B29222" w14:textId="77777777" w:rsidR="0015708D" w:rsidRDefault="0015708D" w:rsidP="0015708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If your food product has pathogens, how might they have gotten there?</w:t>
      </w:r>
    </w:p>
    <w:p w14:paraId="0B9CE950" w14:textId="77777777" w:rsidR="0015708D" w:rsidRDefault="0015708D" w:rsidP="0015708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What if some samples are contaminated and others are not?</w:t>
      </w:r>
    </w:p>
    <w:p w14:paraId="1DAF5611" w14:textId="77777777" w:rsidR="0015708D" w:rsidRDefault="0015708D" w:rsidP="0015708D">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If we can test food for pathogens, how do outbreaks happen?</w:t>
      </w:r>
    </w:p>
    <w:p w14:paraId="6A857FE6" w14:textId="77777777" w:rsidR="00BF6DA5" w:rsidRDefault="00BF6DA5" w:rsidP="00BF6DA5">
      <w:pPr>
        <w:spacing w:after="0" w:line="240" w:lineRule="auto"/>
        <w:rPr>
          <w:rFonts w:ascii="Times New Roman" w:hAnsi="Times New Roman" w:cs="Times New Roman"/>
          <w:sz w:val="24"/>
        </w:rPr>
      </w:pPr>
    </w:p>
    <w:p w14:paraId="1E887D76" w14:textId="77777777" w:rsidR="00BF6DA5" w:rsidRDefault="00BF6DA5" w:rsidP="00BF6DA5">
      <w:pPr>
        <w:spacing w:after="0" w:line="240" w:lineRule="auto"/>
        <w:rPr>
          <w:rFonts w:ascii="Times New Roman" w:hAnsi="Times New Roman" w:cs="Times New Roman"/>
          <w:sz w:val="24"/>
        </w:rPr>
      </w:pPr>
    </w:p>
    <w:p w14:paraId="7541E8B6" w14:textId="77777777" w:rsidR="00BF6DA5" w:rsidRDefault="00BF6DA5" w:rsidP="00BF6DA5">
      <w:pPr>
        <w:spacing w:after="0" w:line="240" w:lineRule="auto"/>
        <w:rPr>
          <w:rFonts w:ascii="Times New Roman" w:hAnsi="Times New Roman" w:cs="Times New Roman"/>
          <w:sz w:val="24"/>
        </w:rPr>
      </w:pPr>
    </w:p>
    <w:p w14:paraId="7C898DF1" w14:textId="77777777" w:rsidR="00BF6DA5" w:rsidRDefault="00BF6DA5" w:rsidP="00BF6DA5">
      <w:pPr>
        <w:spacing w:after="0" w:line="240" w:lineRule="auto"/>
        <w:rPr>
          <w:rFonts w:ascii="Times New Roman" w:hAnsi="Times New Roman" w:cs="Times New Roman"/>
          <w:sz w:val="24"/>
        </w:rPr>
      </w:pPr>
    </w:p>
    <w:p w14:paraId="44175242" w14:textId="77777777" w:rsidR="00BF6DA5" w:rsidRPr="00BF6DA5" w:rsidRDefault="0047484D" w:rsidP="00BF6DA5">
      <w:pPr>
        <w:spacing w:after="0" w:line="240" w:lineRule="auto"/>
        <w:rPr>
          <w:rFonts w:ascii="Times New Roman" w:hAnsi="Times New Roman" w:cs="Times New Roman"/>
          <w:sz w:val="24"/>
        </w:rPr>
      </w:pPr>
      <w:r>
        <w:rPr>
          <w:rFonts w:ascii="Times New Roman" w:hAnsi="Times New Roman" w:cs="Times New Roman"/>
          <w:noProof/>
          <w:sz w:val="24"/>
          <w:lang w:eastAsia="zh-TW"/>
        </w:rPr>
        <w:lastRenderedPageBreak/>
        <w:pict w14:anchorId="4DBB839E">
          <v:shapetype id="_x0000_t202" coordsize="21600,21600" o:spt="202" path="m0,0l0,21600,21600,21600,21600,0xe">
            <v:stroke joinstyle="miter"/>
            <v:path gradientshapeok="t" o:connecttype="rect"/>
          </v:shapetype>
          <v:shape id="_x0000_s1028" type="#_x0000_t202" style="position:absolute;margin-left:227.4pt;margin-top:204pt;width:232.2pt;height:39.65pt;z-index:251662336;mso-height-percent:200;mso-height-percent:200;mso-width-relative:margin;mso-height-relative:margin" filled="f" stroked="f">
            <v:textbox style="mso-fit-shape-to-text:t">
              <w:txbxContent>
                <w:p w14:paraId="3DEA4230" w14:textId="77777777" w:rsidR="00BF6DA5" w:rsidRPr="00BF6DA5" w:rsidRDefault="00BF6DA5">
                  <w:pPr>
                    <w:rPr>
                      <w:sz w:val="32"/>
                    </w:rPr>
                  </w:pPr>
                  <w:r>
                    <w:rPr>
                      <w:sz w:val="32"/>
                    </w:rPr>
                    <w:t>A</w:t>
                  </w:r>
                  <w:r w:rsidRPr="00BF6DA5">
                    <w:rPr>
                      <w:sz w:val="32"/>
                    </w:rPr>
                    <w:t>erobic microorganisms present</w:t>
                  </w:r>
                </w:p>
              </w:txbxContent>
            </v:textbox>
          </v:shape>
        </w:pict>
      </w:r>
      <w:r>
        <w:rPr>
          <w:rFonts w:ascii="Times New Roman" w:hAnsi="Times New Roman" w:cs="Times New Roman"/>
          <w:noProof/>
          <w:sz w:val="24"/>
          <w:lang w:eastAsia="zh-TW"/>
        </w:rPr>
        <w:pict w14:anchorId="2DB535D7">
          <v:shape id="_x0000_s1026" type="#_x0000_t202" style="position:absolute;margin-left:.8pt;margin-top:204pt;width:217.2pt;height:42.45pt;z-index:251660288;mso-height-percent:200;mso-height-percent:200;mso-width-relative:margin;mso-height-relative:margin" filled="f" stroked="f">
            <v:textbox style="mso-fit-shape-to-text:t">
              <w:txbxContent>
                <w:p w14:paraId="3855EA37" w14:textId="77777777" w:rsidR="00BF6DA5" w:rsidRPr="00BF6DA5" w:rsidRDefault="00BF6DA5" w:rsidP="00BF6DA5">
                  <w:pPr>
                    <w:jc w:val="center"/>
                    <w:rPr>
                      <w:sz w:val="36"/>
                    </w:rPr>
                  </w:pPr>
                  <w:r w:rsidRPr="00BF6DA5">
                    <w:rPr>
                      <w:sz w:val="36"/>
                    </w:rPr>
                    <w:t>E. coli</w:t>
                  </w:r>
                  <w:r>
                    <w:rPr>
                      <w:sz w:val="36"/>
                    </w:rPr>
                    <w:t xml:space="preserve"> present</w:t>
                  </w:r>
                </w:p>
              </w:txbxContent>
            </v:textbox>
          </v:shape>
        </w:pict>
      </w:r>
      <w:r w:rsidR="00BF6DA5">
        <w:rPr>
          <w:noProof/>
        </w:rPr>
        <w:drawing>
          <wp:inline distT="0" distB="0" distL="0" distR="0" wp14:anchorId="1BDF5319" wp14:editId="61839F53">
            <wp:extent cx="2743200" cy="3025140"/>
            <wp:effectExtent l="19050" t="0" r="0" b="0"/>
            <wp:docPr id="1" name="Picture 1" descr="http://www.fieldecology.org/EnvScience/envsci/photos/EColi/C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eldecology.org/EnvScience/envsci/photos/EColi/Cat.jpg"/>
                    <pic:cNvPicPr>
                      <a:picLocks noChangeAspect="1" noChangeArrowheads="1"/>
                    </pic:cNvPicPr>
                  </pic:nvPicPr>
                  <pic:blipFill>
                    <a:blip r:embed="rId6" cstate="print"/>
                    <a:srcRect/>
                    <a:stretch>
                      <a:fillRect/>
                    </a:stretch>
                  </pic:blipFill>
                  <pic:spPr bwMode="auto">
                    <a:xfrm>
                      <a:off x="0" y="0"/>
                      <a:ext cx="2743200" cy="3025140"/>
                    </a:xfrm>
                    <a:prstGeom prst="rect">
                      <a:avLst/>
                    </a:prstGeom>
                    <a:noFill/>
                    <a:ln w="9525">
                      <a:noFill/>
                      <a:miter lim="800000"/>
                      <a:headEnd/>
                      <a:tailEnd/>
                    </a:ln>
                  </pic:spPr>
                </pic:pic>
              </a:graphicData>
            </a:graphic>
          </wp:inline>
        </w:drawing>
      </w:r>
      <w:r w:rsidR="00BF6DA5">
        <w:rPr>
          <w:rFonts w:ascii="Times New Roman" w:hAnsi="Times New Roman" w:cs="Times New Roman"/>
          <w:sz w:val="24"/>
        </w:rPr>
        <w:t xml:space="preserve">    </w:t>
      </w:r>
      <w:r w:rsidR="00BF6DA5">
        <w:rPr>
          <w:noProof/>
        </w:rPr>
        <w:drawing>
          <wp:inline distT="0" distB="0" distL="0" distR="0" wp14:anchorId="11842AAB" wp14:editId="16658ABC">
            <wp:extent cx="2894142" cy="2400300"/>
            <wp:effectExtent l="19050" t="0" r="1458" b="0"/>
            <wp:docPr id="4" name="Picture 4" descr="http://www.hvovet.com/wp-content/uploads/2012/10/bacteriologie_lait_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vovet.com/wp-content/uploads/2012/10/bacteriologie_lait_05.jpg"/>
                    <pic:cNvPicPr>
                      <a:picLocks noChangeAspect="1" noChangeArrowheads="1"/>
                    </pic:cNvPicPr>
                  </pic:nvPicPr>
                  <pic:blipFill>
                    <a:blip r:embed="rId7" cstate="print"/>
                    <a:srcRect/>
                    <a:stretch>
                      <a:fillRect/>
                    </a:stretch>
                  </pic:blipFill>
                  <pic:spPr bwMode="auto">
                    <a:xfrm>
                      <a:off x="0" y="0"/>
                      <a:ext cx="2894142" cy="2400300"/>
                    </a:xfrm>
                    <a:prstGeom prst="rect">
                      <a:avLst/>
                    </a:prstGeom>
                    <a:noFill/>
                    <a:ln w="9525">
                      <a:noFill/>
                      <a:miter lim="800000"/>
                      <a:headEnd/>
                      <a:tailEnd/>
                    </a:ln>
                  </pic:spPr>
                </pic:pic>
              </a:graphicData>
            </a:graphic>
          </wp:inline>
        </w:drawing>
      </w:r>
    </w:p>
    <w:sectPr w:rsidR="00BF6DA5" w:rsidRPr="00BF6DA5" w:rsidSect="009255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5973231"/>
    <w:multiLevelType w:val="hybridMultilevel"/>
    <w:tmpl w:val="93D283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D1721F"/>
    <w:multiLevelType w:val="hybridMultilevel"/>
    <w:tmpl w:val="BC825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2D2A49"/>
    <w:rsid w:val="00096D76"/>
    <w:rsid w:val="0015708D"/>
    <w:rsid w:val="001812B5"/>
    <w:rsid w:val="00195E8B"/>
    <w:rsid w:val="002D2A49"/>
    <w:rsid w:val="002E6279"/>
    <w:rsid w:val="00361C3D"/>
    <w:rsid w:val="003B0F34"/>
    <w:rsid w:val="0047484D"/>
    <w:rsid w:val="004B0D43"/>
    <w:rsid w:val="004F22B2"/>
    <w:rsid w:val="004F473A"/>
    <w:rsid w:val="00565790"/>
    <w:rsid w:val="00733163"/>
    <w:rsid w:val="00753ED1"/>
    <w:rsid w:val="00840EF1"/>
    <w:rsid w:val="008655E4"/>
    <w:rsid w:val="008B31DF"/>
    <w:rsid w:val="008E237E"/>
    <w:rsid w:val="0092551C"/>
    <w:rsid w:val="00987634"/>
    <w:rsid w:val="009B4E33"/>
    <w:rsid w:val="009B67A3"/>
    <w:rsid w:val="00A07FC8"/>
    <w:rsid w:val="00A21AE1"/>
    <w:rsid w:val="00A245B7"/>
    <w:rsid w:val="00BD13C3"/>
    <w:rsid w:val="00BE0559"/>
    <w:rsid w:val="00BF6DA5"/>
    <w:rsid w:val="00C2557C"/>
    <w:rsid w:val="00CA0D6D"/>
    <w:rsid w:val="00CB5C5B"/>
    <w:rsid w:val="00D17A18"/>
    <w:rsid w:val="00D6056E"/>
    <w:rsid w:val="00DF3631"/>
    <w:rsid w:val="00E240F1"/>
    <w:rsid w:val="00EA0941"/>
    <w:rsid w:val="00F24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colormenu v:ext="edit" fillcolor="none" strokecolor="none"/>
    </o:shapedefaults>
    <o:shapelayout v:ext="edit">
      <o:idmap v:ext="edit" data="1"/>
    </o:shapelayout>
  </w:shapeDefaults>
  <w:decimalSymbol w:val="."/>
  <w:listSeparator w:val=","/>
  <w14:docId w14:val="505F6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5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Heading">
    <w:name w:val="Chapter Heading"/>
    <w:basedOn w:val="Normal"/>
    <w:qFormat/>
    <w:rsid w:val="002E6279"/>
    <w:pPr>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APALevel1">
    <w:name w:val="APA Level 1"/>
    <w:basedOn w:val="Normal"/>
    <w:qFormat/>
    <w:rsid w:val="002E6279"/>
    <w:pPr>
      <w:autoSpaceDE w:val="0"/>
      <w:autoSpaceDN w:val="0"/>
      <w:adjustRightInd w:val="0"/>
      <w:spacing w:after="0" w:line="240" w:lineRule="auto"/>
      <w:jc w:val="center"/>
    </w:pPr>
    <w:rPr>
      <w:rFonts w:ascii="Times New Roman" w:eastAsia="Calibri" w:hAnsi="Times New Roman" w:cs="Times New Roman"/>
      <w:b/>
      <w:sz w:val="24"/>
      <w:szCs w:val="24"/>
    </w:rPr>
  </w:style>
  <w:style w:type="paragraph" w:customStyle="1" w:styleId="APALevel2">
    <w:name w:val="APA Level 2"/>
    <w:basedOn w:val="Normal"/>
    <w:qFormat/>
    <w:rsid w:val="002E6279"/>
    <w:pPr>
      <w:spacing w:line="360" w:lineRule="auto"/>
    </w:pPr>
    <w:rPr>
      <w:rFonts w:ascii="Times New Roman" w:eastAsia="Times New Roman" w:hAnsi="Times New Roman" w:cs="Times New Roman"/>
      <w:b/>
      <w:sz w:val="24"/>
      <w:szCs w:val="24"/>
    </w:rPr>
  </w:style>
  <w:style w:type="paragraph" w:customStyle="1" w:styleId="APA3">
    <w:name w:val="APA 3"/>
    <w:basedOn w:val="Normal"/>
    <w:qFormat/>
    <w:rsid w:val="001812B5"/>
    <w:pPr>
      <w:spacing w:after="0" w:line="240" w:lineRule="auto"/>
    </w:pPr>
    <w:rPr>
      <w:rFonts w:ascii="Times New Roman" w:eastAsia="Calibri" w:hAnsi="Times New Roman" w:cs="Times New Roman"/>
      <w:b/>
      <w:sz w:val="24"/>
      <w:szCs w:val="24"/>
    </w:rPr>
  </w:style>
  <w:style w:type="paragraph" w:customStyle="1" w:styleId="Style1">
    <w:name w:val="Style1"/>
    <w:basedOn w:val="ChapterHeading"/>
    <w:autoRedefine/>
    <w:qFormat/>
    <w:rsid w:val="001812B5"/>
    <w:pPr>
      <w:spacing w:line="480" w:lineRule="auto"/>
    </w:pPr>
  </w:style>
  <w:style w:type="paragraph" w:customStyle="1" w:styleId="ChapterHeadingAPA1">
    <w:name w:val="Chapter Heading APA 1"/>
    <w:basedOn w:val="Normal"/>
    <w:qFormat/>
    <w:rsid w:val="00565790"/>
    <w:pPr>
      <w:spacing w:line="240" w:lineRule="auto"/>
      <w:jc w:val="center"/>
    </w:pPr>
    <w:rPr>
      <w:rFonts w:ascii="Times New Roman" w:hAnsi="Times New Roman" w:cs="Times New Roman"/>
      <w:b/>
      <w:sz w:val="24"/>
      <w:szCs w:val="24"/>
    </w:rPr>
  </w:style>
  <w:style w:type="paragraph" w:customStyle="1" w:styleId="APA2">
    <w:name w:val="APA 2"/>
    <w:basedOn w:val="Normal"/>
    <w:qFormat/>
    <w:rsid w:val="00565790"/>
    <w:pPr>
      <w:tabs>
        <w:tab w:val="center" w:pos="4680"/>
        <w:tab w:val="right" w:pos="9360"/>
      </w:tabs>
      <w:spacing w:after="0" w:line="240" w:lineRule="auto"/>
    </w:pPr>
    <w:rPr>
      <w:rFonts w:ascii="Times New Roman" w:hAnsi="Times New Roman" w:cs="Times New Roman"/>
      <w:b/>
      <w:sz w:val="24"/>
      <w:szCs w:val="24"/>
    </w:rPr>
  </w:style>
  <w:style w:type="paragraph" w:styleId="ListParagraph">
    <w:name w:val="List Paragraph"/>
    <w:basedOn w:val="Normal"/>
    <w:uiPriority w:val="34"/>
    <w:qFormat/>
    <w:rsid w:val="009B67A3"/>
    <w:pPr>
      <w:ind w:left="720"/>
      <w:contextualSpacing/>
    </w:pPr>
  </w:style>
  <w:style w:type="paragraph" w:styleId="BalloonText">
    <w:name w:val="Balloon Text"/>
    <w:basedOn w:val="Normal"/>
    <w:link w:val="BalloonTextChar"/>
    <w:uiPriority w:val="99"/>
    <w:semiHidden/>
    <w:unhideWhenUsed/>
    <w:rsid w:val="00BF6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DA5"/>
    <w:rPr>
      <w:rFonts w:ascii="Tahoma" w:hAnsi="Tahoma" w:cs="Tahoma"/>
      <w:sz w:val="16"/>
      <w:szCs w:val="16"/>
    </w:rPr>
  </w:style>
  <w:style w:type="character" w:styleId="CommentReference">
    <w:name w:val="annotation reference"/>
    <w:basedOn w:val="DefaultParagraphFont"/>
    <w:uiPriority w:val="99"/>
    <w:semiHidden/>
    <w:unhideWhenUsed/>
    <w:rsid w:val="00A245B7"/>
    <w:rPr>
      <w:sz w:val="18"/>
      <w:szCs w:val="18"/>
    </w:rPr>
  </w:style>
  <w:style w:type="paragraph" w:styleId="CommentText">
    <w:name w:val="annotation text"/>
    <w:basedOn w:val="Normal"/>
    <w:link w:val="CommentTextChar"/>
    <w:uiPriority w:val="99"/>
    <w:semiHidden/>
    <w:unhideWhenUsed/>
    <w:rsid w:val="00A245B7"/>
    <w:pPr>
      <w:spacing w:line="240" w:lineRule="auto"/>
    </w:pPr>
    <w:rPr>
      <w:sz w:val="24"/>
      <w:szCs w:val="24"/>
    </w:rPr>
  </w:style>
  <w:style w:type="character" w:customStyle="1" w:styleId="CommentTextChar">
    <w:name w:val="Comment Text Char"/>
    <w:basedOn w:val="DefaultParagraphFont"/>
    <w:link w:val="CommentText"/>
    <w:uiPriority w:val="99"/>
    <w:semiHidden/>
    <w:rsid w:val="00A245B7"/>
    <w:rPr>
      <w:sz w:val="24"/>
      <w:szCs w:val="24"/>
    </w:rPr>
  </w:style>
  <w:style w:type="paragraph" w:styleId="CommentSubject">
    <w:name w:val="annotation subject"/>
    <w:basedOn w:val="CommentText"/>
    <w:next w:val="CommentText"/>
    <w:link w:val="CommentSubjectChar"/>
    <w:uiPriority w:val="99"/>
    <w:semiHidden/>
    <w:unhideWhenUsed/>
    <w:rsid w:val="00A245B7"/>
    <w:rPr>
      <w:b/>
      <w:bCs/>
      <w:sz w:val="20"/>
      <w:szCs w:val="20"/>
    </w:rPr>
  </w:style>
  <w:style w:type="character" w:customStyle="1" w:styleId="CommentSubjectChar">
    <w:name w:val="Comment Subject Char"/>
    <w:basedOn w:val="CommentTextChar"/>
    <w:link w:val="CommentSubject"/>
    <w:uiPriority w:val="99"/>
    <w:semiHidden/>
    <w:rsid w:val="00A245B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2113</TotalTime>
  <Pages>3</Pages>
  <Words>600</Words>
  <Characters>3424</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Jess</cp:lastModifiedBy>
  <cp:revision>14</cp:revision>
  <dcterms:created xsi:type="dcterms:W3CDTF">2013-10-09T23:39:00Z</dcterms:created>
  <dcterms:modified xsi:type="dcterms:W3CDTF">2015-07-16T21:39:00Z</dcterms:modified>
</cp:coreProperties>
</file>