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F557" w14:textId="1C50343A" w:rsidR="00D1122B" w:rsidRPr="001F0787" w:rsidRDefault="61B72FB6" w:rsidP="505F6512">
      <w:pPr>
        <w:jc w:val="center"/>
        <w:rPr>
          <w:b/>
          <w:bCs/>
          <w:sz w:val="22"/>
          <w:szCs w:val="22"/>
        </w:rPr>
      </w:pPr>
      <w:r w:rsidRPr="505F6512">
        <w:rPr>
          <w:b/>
          <w:bCs/>
          <w:sz w:val="22"/>
          <w:szCs w:val="22"/>
        </w:rPr>
        <w:t xml:space="preserve">Minutes of the </w:t>
      </w:r>
      <w:r w:rsidR="72D3EBD8" w:rsidRPr="505F6512">
        <w:rPr>
          <w:b/>
          <w:bCs/>
          <w:sz w:val="22"/>
          <w:szCs w:val="22"/>
        </w:rPr>
        <w:t xml:space="preserve">General </w:t>
      </w:r>
      <w:r w:rsidR="00D04A05" w:rsidRPr="505F6512">
        <w:rPr>
          <w:b/>
          <w:bCs/>
          <w:sz w:val="22"/>
          <w:szCs w:val="22"/>
        </w:rPr>
        <w:t>M</w:t>
      </w:r>
      <w:r w:rsidR="00AD4B70" w:rsidRPr="505F6512">
        <w:rPr>
          <w:b/>
          <w:bCs/>
          <w:sz w:val="22"/>
          <w:szCs w:val="22"/>
        </w:rPr>
        <w:t>eeting of the Faculty and Professional Staff</w:t>
      </w:r>
    </w:p>
    <w:p w14:paraId="390A7402" w14:textId="52E4FEFB" w:rsidR="00D1122B" w:rsidRPr="001F0787" w:rsidRDefault="00D1122B" w:rsidP="505F6512">
      <w:pPr>
        <w:jc w:val="center"/>
        <w:rPr>
          <w:b/>
          <w:bCs/>
          <w:sz w:val="22"/>
          <w:szCs w:val="22"/>
        </w:rPr>
      </w:pPr>
      <w:r w:rsidRPr="505F6512">
        <w:rPr>
          <w:b/>
          <w:bCs/>
          <w:sz w:val="22"/>
          <w:szCs w:val="22"/>
        </w:rPr>
        <w:t>September 4, 202</w:t>
      </w:r>
      <w:r w:rsidR="00610FB8" w:rsidRPr="505F6512">
        <w:rPr>
          <w:b/>
          <w:bCs/>
          <w:sz w:val="22"/>
          <w:szCs w:val="22"/>
        </w:rPr>
        <w:t>5</w:t>
      </w:r>
      <w:r w:rsidR="004A7768" w:rsidRPr="505F6512">
        <w:rPr>
          <w:b/>
          <w:bCs/>
          <w:sz w:val="22"/>
          <w:szCs w:val="22"/>
        </w:rPr>
        <w:t xml:space="preserve">, 12:30-1:30 </w:t>
      </w:r>
      <w:r w:rsidR="7E47CE42" w:rsidRPr="505F6512">
        <w:rPr>
          <w:b/>
          <w:bCs/>
          <w:sz w:val="22"/>
          <w:szCs w:val="22"/>
        </w:rPr>
        <w:t>pm</w:t>
      </w:r>
    </w:p>
    <w:p w14:paraId="5278C091" w14:textId="00BB8538" w:rsidR="00D1122B" w:rsidRPr="001F0787" w:rsidRDefault="03856F03" w:rsidP="505F6512">
      <w:pPr>
        <w:rPr>
          <w:sz w:val="22"/>
          <w:szCs w:val="22"/>
        </w:rPr>
      </w:pPr>
      <w:r w:rsidRPr="505F6512">
        <w:rPr>
          <w:sz w:val="22"/>
          <w:szCs w:val="22"/>
        </w:rPr>
        <w:t>Zoom (attendees with a K-State EID) or in person 114 Leadership Studies (open to public</w:t>
      </w:r>
      <w:r w:rsidR="2BB605A9" w:rsidRPr="505F6512">
        <w:rPr>
          <w:sz w:val="22"/>
          <w:szCs w:val="22"/>
        </w:rPr>
        <w:t xml:space="preserve"> and</w:t>
      </w:r>
      <w:r w:rsidRPr="505F6512">
        <w:rPr>
          <w:sz w:val="22"/>
          <w:szCs w:val="22"/>
        </w:rPr>
        <w:t xml:space="preserve"> K-</w:t>
      </w:r>
      <w:r w:rsidR="23E86AE1" w:rsidRPr="505F6512">
        <w:rPr>
          <w:sz w:val="22"/>
          <w:szCs w:val="22"/>
        </w:rPr>
        <w:t>S</w:t>
      </w:r>
      <w:r w:rsidRPr="505F6512">
        <w:rPr>
          <w:sz w:val="22"/>
          <w:szCs w:val="22"/>
        </w:rPr>
        <w:t>tate community)</w:t>
      </w:r>
    </w:p>
    <w:p w14:paraId="56D3D90F" w14:textId="4B451209" w:rsidR="00A82125" w:rsidRPr="001F0787" w:rsidRDefault="2984A968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The meeting</w:t>
      </w:r>
      <w:r w:rsidR="03856F03" w:rsidRPr="505F6512">
        <w:rPr>
          <w:sz w:val="22"/>
          <w:szCs w:val="22"/>
        </w:rPr>
        <w:t xml:space="preserve"> was called to </w:t>
      </w:r>
      <w:r w:rsidR="2D8D838B" w:rsidRPr="505F6512">
        <w:rPr>
          <w:sz w:val="22"/>
          <w:szCs w:val="22"/>
        </w:rPr>
        <w:t>order,</w:t>
      </w:r>
      <w:r w:rsidR="03856F03" w:rsidRPr="505F6512">
        <w:rPr>
          <w:sz w:val="22"/>
          <w:szCs w:val="22"/>
        </w:rPr>
        <w:t xml:space="preserve"> and Luly read the land acknowledgment. (12:33 PM)</w:t>
      </w:r>
    </w:p>
    <w:p w14:paraId="72EBC44F" w14:textId="3BC12801" w:rsidR="00D1122B" w:rsidRPr="001F0787" w:rsidRDefault="03856F03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Luly reviewed meeting guidelines (12:34 PM): </w:t>
      </w:r>
    </w:p>
    <w:p w14:paraId="497603CE" w14:textId="77777777" w:rsidR="00543799" w:rsidRPr="001F0787" w:rsidRDefault="00543799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Anyone can submit an anonymous question via the QR code at the end of the presentation</w:t>
      </w:r>
    </w:p>
    <w:p w14:paraId="7AB2D1C2" w14:textId="6A25DC01" w:rsidR="00D1122B" w:rsidRPr="001F0787" w:rsidRDefault="00D1122B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Speakers must raise their hand and wait to be acknowledged by the chair</w:t>
      </w:r>
      <w:r w:rsidR="00252B1A" w:rsidRPr="505F6512">
        <w:rPr>
          <w:sz w:val="22"/>
          <w:szCs w:val="22"/>
        </w:rPr>
        <w:t xml:space="preserve"> before speaking</w:t>
      </w:r>
      <w:r w:rsidRPr="505F6512">
        <w:rPr>
          <w:sz w:val="22"/>
          <w:szCs w:val="22"/>
        </w:rPr>
        <w:t>.</w:t>
      </w:r>
    </w:p>
    <w:p w14:paraId="7D40BCBA" w14:textId="4B4F6387" w:rsidR="00D1122B" w:rsidRPr="001F0787" w:rsidRDefault="00D1122B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Each speaker has up to two minutes to ask their question or make their comment. </w:t>
      </w:r>
      <w:r w:rsidR="002843A9" w:rsidRPr="505F6512">
        <w:rPr>
          <w:sz w:val="22"/>
          <w:szCs w:val="22"/>
        </w:rPr>
        <w:t xml:space="preserve">They may </w:t>
      </w:r>
      <w:bookmarkStart w:id="0" w:name="_Int_mmARynej"/>
      <w:proofErr w:type="gramStart"/>
      <w:r w:rsidR="002843A9" w:rsidRPr="505F6512">
        <w:rPr>
          <w:sz w:val="22"/>
          <w:szCs w:val="22"/>
        </w:rPr>
        <w:t>ask</w:t>
      </w:r>
      <w:bookmarkEnd w:id="0"/>
      <w:proofErr w:type="gramEnd"/>
      <w:r w:rsidR="002843A9" w:rsidRPr="505F6512">
        <w:rPr>
          <w:sz w:val="22"/>
          <w:szCs w:val="22"/>
        </w:rPr>
        <w:t xml:space="preserve"> one follow-up (</w:t>
      </w:r>
      <w:r w:rsidR="00325FFD" w:rsidRPr="505F6512">
        <w:rPr>
          <w:sz w:val="22"/>
          <w:szCs w:val="22"/>
        </w:rPr>
        <w:t xml:space="preserve">may </w:t>
      </w:r>
      <w:r w:rsidR="002843A9" w:rsidRPr="505F6512">
        <w:rPr>
          <w:sz w:val="22"/>
          <w:szCs w:val="22"/>
        </w:rPr>
        <w:t>not exceed an additional two minutes)</w:t>
      </w:r>
      <w:r w:rsidR="00A24427" w:rsidRPr="505F6512">
        <w:rPr>
          <w:sz w:val="22"/>
          <w:szCs w:val="22"/>
        </w:rPr>
        <w:t xml:space="preserve"> if time allows</w:t>
      </w:r>
      <w:r w:rsidR="002843A9" w:rsidRPr="505F6512">
        <w:rPr>
          <w:sz w:val="22"/>
          <w:szCs w:val="22"/>
        </w:rPr>
        <w:t xml:space="preserve">. </w:t>
      </w:r>
    </w:p>
    <w:p w14:paraId="6E09E9AF" w14:textId="58C9559F" w:rsidR="00D1122B" w:rsidRPr="001F0787" w:rsidRDefault="00D1122B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The meeting will </w:t>
      </w:r>
      <w:bookmarkStart w:id="1" w:name="_Int_cbPt8SKf"/>
      <w:r w:rsidRPr="505F6512">
        <w:rPr>
          <w:sz w:val="22"/>
          <w:szCs w:val="22"/>
        </w:rPr>
        <w:t>adjourn</w:t>
      </w:r>
      <w:bookmarkEnd w:id="1"/>
      <w:r w:rsidRPr="505F6512">
        <w:rPr>
          <w:sz w:val="22"/>
          <w:szCs w:val="22"/>
        </w:rPr>
        <w:t xml:space="preserve"> </w:t>
      </w:r>
      <w:r w:rsidR="00D83CC5" w:rsidRPr="505F6512">
        <w:rPr>
          <w:sz w:val="22"/>
          <w:szCs w:val="22"/>
        </w:rPr>
        <w:t xml:space="preserve">no later than </w:t>
      </w:r>
      <w:r w:rsidR="004A7768" w:rsidRPr="505F6512">
        <w:rPr>
          <w:sz w:val="22"/>
          <w:szCs w:val="22"/>
        </w:rPr>
        <w:t>1:30 and will end earlier if business is concluded.</w:t>
      </w:r>
      <w:r w:rsidR="00D83CC5" w:rsidRPr="505F6512">
        <w:rPr>
          <w:sz w:val="22"/>
          <w:szCs w:val="22"/>
        </w:rPr>
        <w:t xml:space="preserve"> </w:t>
      </w:r>
      <w:r w:rsidRPr="505F6512">
        <w:rPr>
          <w:sz w:val="22"/>
          <w:szCs w:val="22"/>
        </w:rPr>
        <w:t xml:space="preserve"> </w:t>
      </w:r>
    </w:p>
    <w:p w14:paraId="2A6D7099" w14:textId="50A9F985" w:rsidR="007218A2" w:rsidRDefault="03856F03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Presentation of proposed changes to Appendix E by Senators Sibley and B</w:t>
      </w:r>
      <w:r w:rsidR="38FC124C" w:rsidRPr="505F6512">
        <w:rPr>
          <w:sz w:val="22"/>
          <w:szCs w:val="22"/>
        </w:rPr>
        <w:t>er</w:t>
      </w:r>
      <w:r w:rsidRPr="505F6512">
        <w:rPr>
          <w:sz w:val="22"/>
          <w:szCs w:val="22"/>
        </w:rPr>
        <w:t>umen of JEDAII committee. Context regarding the reason behind this change was shared. (12:35 PM)</w:t>
      </w:r>
    </w:p>
    <w:p w14:paraId="1AFCF53A" w14:textId="7CEE941F" w:rsidR="00FF51AB" w:rsidRDefault="03856F03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2021 JEDAII was</w:t>
      </w:r>
      <w:r w:rsidR="62B5570A" w:rsidRPr="505F6512">
        <w:rPr>
          <w:sz w:val="22"/>
          <w:szCs w:val="22"/>
        </w:rPr>
        <w:t xml:space="preserve"> approved </w:t>
      </w:r>
      <w:r w:rsidRPr="505F6512">
        <w:rPr>
          <w:sz w:val="22"/>
          <w:szCs w:val="22"/>
        </w:rPr>
        <w:t xml:space="preserve">as an </w:t>
      </w:r>
      <w:r w:rsidR="0D205C5C" w:rsidRPr="505F6512">
        <w:rPr>
          <w:sz w:val="22"/>
          <w:szCs w:val="22"/>
        </w:rPr>
        <w:t>ad hoc</w:t>
      </w:r>
      <w:r w:rsidRPr="505F6512">
        <w:rPr>
          <w:sz w:val="22"/>
          <w:szCs w:val="22"/>
        </w:rPr>
        <w:t xml:space="preserve"> group for faculty senate.</w:t>
      </w:r>
    </w:p>
    <w:p w14:paraId="755866BE" w14:textId="77777777" w:rsidR="00FF51AB" w:rsidRDefault="03856F03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Explanation of Okanagan Charter being adopted.</w:t>
      </w:r>
    </w:p>
    <w:p w14:paraId="5B6A7B76" w14:textId="4DF88B35" w:rsidR="00FF51AB" w:rsidRDefault="03856F03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Proposed removal of JEDAII (Justice, Equity, Diversity, Access, Inclusion, and Identity) and creation of AWFS (Advanced Well-Being for Faculty &amp; Staff)</w:t>
      </w:r>
    </w:p>
    <w:p w14:paraId="7B5C56FC" w14:textId="14E892C5" w:rsidR="00C226D6" w:rsidRPr="001F0787" w:rsidRDefault="03856F03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Work has been to support Health Promoting University (HPU) committee.</w:t>
      </w:r>
    </w:p>
    <w:p w14:paraId="124613C4" w14:textId="0331810B" w:rsidR="001F0787" w:rsidRPr="001F0787" w:rsidRDefault="001F0787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Motion made to accept changes. Coming from </w:t>
      </w:r>
      <w:bookmarkStart w:id="2" w:name="_Int_Na9BJq2F"/>
      <w:r w:rsidR="2D9F0E88" w:rsidRPr="505F6512">
        <w:rPr>
          <w:sz w:val="22"/>
          <w:szCs w:val="22"/>
        </w:rPr>
        <w:t>committee</w:t>
      </w:r>
      <w:bookmarkEnd w:id="2"/>
      <w:r w:rsidRPr="505F6512">
        <w:rPr>
          <w:sz w:val="22"/>
          <w:szCs w:val="22"/>
        </w:rPr>
        <w:t xml:space="preserve"> </w:t>
      </w:r>
      <w:r w:rsidR="0D6E5745" w:rsidRPr="505F6512">
        <w:rPr>
          <w:sz w:val="22"/>
          <w:szCs w:val="22"/>
        </w:rPr>
        <w:t>no second is needed</w:t>
      </w:r>
      <w:r w:rsidRPr="505F6512">
        <w:rPr>
          <w:sz w:val="22"/>
          <w:szCs w:val="22"/>
        </w:rPr>
        <w:t xml:space="preserve">. </w:t>
      </w:r>
    </w:p>
    <w:p w14:paraId="13C0F74D" w14:textId="463AF7C0" w:rsidR="00D1122B" w:rsidRPr="001F0787" w:rsidRDefault="03856F03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Open Discussion (12:42 PM)</w:t>
      </w:r>
    </w:p>
    <w:p w14:paraId="74FA15D7" w14:textId="7663478A" w:rsidR="001F0787" w:rsidRDefault="001F0787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Concerns were raised as to </w:t>
      </w:r>
      <w:r w:rsidR="007F50A3" w:rsidRPr="505F6512">
        <w:rPr>
          <w:sz w:val="22"/>
          <w:szCs w:val="22"/>
        </w:rPr>
        <w:t>whether</w:t>
      </w:r>
      <w:r w:rsidRPr="505F6512">
        <w:rPr>
          <w:sz w:val="22"/>
          <w:szCs w:val="22"/>
        </w:rPr>
        <w:t xml:space="preserve"> the work of the proposed committee would duplicate work </w:t>
      </w:r>
      <w:r w:rsidR="007F50A3" w:rsidRPr="505F6512">
        <w:rPr>
          <w:sz w:val="22"/>
          <w:szCs w:val="22"/>
        </w:rPr>
        <w:t xml:space="preserve">being done on other committees, for example the faculty affairs committee. </w:t>
      </w:r>
      <w:r w:rsidR="009C43BE" w:rsidRPr="505F6512">
        <w:rPr>
          <w:sz w:val="22"/>
          <w:szCs w:val="22"/>
        </w:rPr>
        <w:t xml:space="preserve">Senators </w:t>
      </w:r>
      <w:r w:rsidR="00716B80" w:rsidRPr="505F6512">
        <w:rPr>
          <w:sz w:val="22"/>
          <w:szCs w:val="22"/>
        </w:rPr>
        <w:t>Berumen</w:t>
      </w:r>
      <w:r w:rsidR="009C43BE" w:rsidRPr="505F6512">
        <w:rPr>
          <w:sz w:val="22"/>
          <w:szCs w:val="22"/>
        </w:rPr>
        <w:t xml:space="preserve"> and Sibley</w:t>
      </w:r>
      <w:r w:rsidR="007F50A3" w:rsidRPr="505F6512">
        <w:rPr>
          <w:sz w:val="22"/>
          <w:szCs w:val="22"/>
        </w:rPr>
        <w:t xml:space="preserve"> maintained that the scope of the </w:t>
      </w:r>
      <w:r w:rsidR="00FE00F0" w:rsidRPr="505F6512">
        <w:rPr>
          <w:sz w:val="22"/>
          <w:szCs w:val="22"/>
        </w:rPr>
        <w:t>new committee was unique</w:t>
      </w:r>
      <w:r w:rsidR="009C43BE" w:rsidRPr="505F6512">
        <w:rPr>
          <w:sz w:val="22"/>
          <w:szCs w:val="22"/>
        </w:rPr>
        <w:t>, rooted in the health promoting university initiative specifically</w:t>
      </w:r>
      <w:r w:rsidR="00FE00F0" w:rsidRPr="505F6512">
        <w:rPr>
          <w:sz w:val="22"/>
          <w:szCs w:val="22"/>
        </w:rPr>
        <w:t>.</w:t>
      </w:r>
    </w:p>
    <w:p w14:paraId="704F176F" w14:textId="29F128C0" w:rsidR="00A76155" w:rsidRDefault="00B7547F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Some participants argued for the retention of the J</w:t>
      </w:r>
      <w:r w:rsidR="00A76155" w:rsidRPr="505F6512">
        <w:rPr>
          <w:sz w:val="22"/>
          <w:szCs w:val="22"/>
        </w:rPr>
        <w:t>EDAII committee</w:t>
      </w:r>
      <w:r w:rsidR="00CC1154" w:rsidRPr="505F6512">
        <w:rPr>
          <w:sz w:val="22"/>
          <w:szCs w:val="22"/>
        </w:rPr>
        <w:t xml:space="preserve"> as its removal indicates </w:t>
      </w:r>
      <w:r w:rsidRPr="505F6512">
        <w:rPr>
          <w:sz w:val="22"/>
          <w:szCs w:val="22"/>
        </w:rPr>
        <w:t>the erasure of DEIB work on campus.</w:t>
      </w:r>
    </w:p>
    <w:p w14:paraId="593AE3FD" w14:textId="6C714ACC" w:rsidR="00B922D7" w:rsidRDefault="00B922D7" w:rsidP="505F65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Several participants asked what would happen if the proposed language was not approved. Luly said that </w:t>
      </w:r>
      <w:r w:rsidR="00E64275" w:rsidRPr="505F6512">
        <w:rPr>
          <w:sz w:val="22"/>
          <w:szCs w:val="22"/>
        </w:rPr>
        <w:t xml:space="preserve">she did not know what the </w:t>
      </w:r>
      <w:proofErr w:type="gramStart"/>
      <w:r w:rsidR="00E64275" w:rsidRPr="505F6512">
        <w:rPr>
          <w:sz w:val="22"/>
          <w:szCs w:val="22"/>
        </w:rPr>
        <w:t>ramifications</w:t>
      </w:r>
      <w:proofErr w:type="gramEnd"/>
      <w:r w:rsidR="00E64275" w:rsidRPr="505F6512">
        <w:rPr>
          <w:sz w:val="22"/>
          <w:szCs w:val="22"/>
        </w:rPr>
        <w:t xml:space="preserve"> would be.</w:t>
      </w:r>
    </w:p>
    <w:p w14:paraId="41BA9AA4" w14:textId="666BA469" w:rsidR="00E64275" w:rsidRDefault="03856F03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 xml:space="preserve">Luly provided information about voting. A ballot will be sent electronically through </w:t>
      </w:r>
      <w:bookmarkStart w:id="3" w:name="_Int_N49blhot"/>
      <w:proofErr w:type="gramStart"/>
      <w:r w:rsidRPr="505F6512">
        <w:rPr>
          <w:sz w:val="22"/>
          <w:szCs w:val="22"/>
        </w:rPr>
        <w:t>Qualtrics</w:t>
      </w:r>
      <w:bookmarkEnd w:id="3"/>
      <w:proofErr w:type="gramEnd"/>
      <w:r w:rsidRPr="505F6512">
        <w:rPr>
          <w:sz w:val="22"/>
          <w:szCs w:val="22"/>
        </w:rPr>
        <w:t xml:space="preserve"> and people will have 24 hours to vote before the ballot closes.</w:t>
      </w:r>
    </w:p>
    <w:p w14:paraId="0208BE83" w14:textId="0E8944AD" w:rsidR="00574BF9" w:rsidRDefault="03856F03" w:rsidP="505F6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05F6512">
        <w:rPr>
          <w:sz w:val="22"/>
          <w:szCs w:val="22"/>
        </w:rPr>
        <w:t>Meeting Adjourned. (1:27 PM)</w:t>
      </w:r>
    </w:p>
    <w:p w14:paraId="62A5F5C6" w14:textId="0B109196" w:rsidR="001A33C2" w:rsidRDefault="001A33C2" w:rsidP="505F6512">
      <w:pPr>
        <w:rPr>
          <w:sz w:val="22"/>
          <w:szCs w:val="22"/>
        </w:rPr>
      </w:pPr>
    </w:p>
    <w:p w14:paraId="2BAA1CD7" w14:textId="2293098A" w:rsidR="007218A2" w:rsidRDefault="007218A2" w:rsidP="505F6512">
      <w:pPr>
        <w:rPr>
          <w:sz w:val="22"/>
          <w:szCs w:val="22"/>
        </w:rPr>
      </w:pPr>
    </w:p>
    <w:sectPr w:rsidR="00721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49blhot" int2:invalidationBookmarkName="" int2:hashCode="Zf9ZGIXPplCR1T" int2:id="sumRL4FH">
      <int2:state int2:value="Rejected" int2:type="gram"/>
    </int2:bookmark>
    <int2:bookmark int2:bookmarkName="_Int_Na9BJq2F" int2:invalidationBookmarkName="" int2:hashCode="+qdTImkQK6spXY" int2:id="tSGXj441">
      <int2:state int2:value="Rejected" int2:type="gram"/>
    </int2:bookmark>
    <int2:bookmark int2:bookmarkName="_Int_cbPt8SKf" int2:invalidationBookmarkName="" int2:hashCode="HZGhmog6cfz5xG" int2:id="I5p0jlQ6">
      <int2:state int2:value="Rejected" int2:type="gram"/>
    </int2:bookmark>
    <int2:bookmark int2:bookmarkName="_Int_mmARynej" int2:invalidationBookmarkName="" int2:hashCode="HI8JJw/DOjk68+" int2:id="b8ttR6g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945"/>
    <w:multiLevelType w:val="hybridMultilevel"/>
    <w:tmpl w:val="76CCE854"/>
    <w:lvl w:ilvl="0" w:tplc="EE9EC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6196"/>
    <w:multiLevelType w:val="hybridMultilevel"/>
    <w:tmpl w:val="C694C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86975">
    <w:abstractNumId w:val="1"/>
  </w:num>
  <w:num w:numId="2" w16cid:durableId="4428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2B"/>
    <w:rsid w:val="00074081"/>
    <w:rsid w:val="00085EEF"/>
    <w:rsid w:val="000F6CF7"/>
    <w:rsid w:val="00125F25"/>
    <w:rsid w:val="001705C2"/>
    <w:rsid w:val="001A33C2"/>
    <w:rsid w:val="001F0787"/>
    <w:rsid w:val="00203626"/>
    <w:rsid w:val="00252B1A"/>
    <w:rsid w:val="002843A9"/>
    <w:rsid w:val="00284696"/>
    <w:rsid w:val="00287EAC"/>
    <w:rsid w:val="002A2FF1"/>
    <w:rsid w:val="002A787F"/>
    <w:rsid w:val="002B2341"/>
    <w:rsid w:val="002D128D"/>
    <w:rsid w:val="002E1C91"/>
    <w:rsid w:val="00312493"/>
    <w:rsid w:val="0032119B"/>
    <w:rsid w:val="00325FFD"/>
    <w:rsid w:val="00362A01"/>
    <w:rsid w:val="00365114"/>
    <w:rsid w:val="00395081"/>
    <w:rsid w:val="0039514E"/>
    <w:rsid w:val="00452F56"/>
    <w:rsid w:val="00470198"/>
    <w:rsid w:val="00486EC8"/>
    <w:rsid w:val="0049120E"/>
    <w:rsid w:val="00491F52"/>
    <w:rsid w:val="004970B4"/>
    <w:rsid w:val="004A7768"/>
    <w:rsid w:val="00543799"/>
    <w:rsid w:val="00571D6D"/>
    <w:rsid w:val="00574BF9"/>
    <w:rsid w:val="00577BD3"/>
    <w:rsid w:val="00592784"/>
    <w:rsid w:val="00596971"/>
    <w:rsid w:val="005A31A2"/>
    <w:rsid w:val="005A586E"/>
    <w:rsid w:val="005F172A"/>
    <w:rsid w:val="00602468"/>
    <w:rsid w:val="00604FDE"/>
    <w:rsid w:val="00610FB8"/>
    <w:rsid w:val="0061679A"/>
    <w:rsid w:val="0064716E"/>
    <w:rsid w:val="006E55F1"/>
    <w:rsid w:val="00716B80"/>
    <w:rsid w:val="007218A2"/>
    <w:rsid w:val="00723CAA"/>
    <w:rsid w:val="00763556"/>
    <w:rsid w:val="007C1B7C"/>
    <w:rsid w:val="007D0231"/>
    <w:rsid w:val="007D1D93"/>
    <w:rsid w:val="007F50A3"/>
    <w:rsid w:val="00881517"/>
    <w:rsid w:val="0091173A"/>
    <w:rsid w:val="00927538"/>
    <w:rsid w:val="0094008D"/>
    <w:rsid w:val="0099671E"/>
    <w:rsid w:val="009C43BE"/>
    <w:rsid w:val="009E0F4F"/>
    <w:rsid w:val="009F7E5A"/>
    <w:rsid w:val="00A24427"/>
    <w:rsid w:val="00A76155"/>
    <w:rsid w:val="00A82125"/>
    <w:rsid w:val="00AB5FAF"/>
    <w:rsid w:val="00AD4B70"/>
    <w:rsid w:val="00B6323B"/>
    <w:rsid w:val="00B7547F"/>
    <w:rsid w:val="00B922D7"/>
    <w:rsid w:val="00BD3AC8"/>
    <w:rsid w:val="00C226D6"/>
    <w:rsid w:val="00CA0121"/>
    <w:rsid w:val="00CB2539"/>
    <w:rsid w:val="00CC1154"/>
    <w:rsid w:val="00CC2C8B"/>
    <w:rsid w:val="00CC5027"/>
    <w:rsid w:val="00CF4EAA"/>
    <w:rsid w:val="00D04A05"/>
    <w:rsid w:val="00D1122B"/>
    <w:rsid w:val="00D308A6"/>
    <w:rsid w:val="00D34C04"/>
    <w:rsid w:val="00D67578"/>
    <w:rsid w:val="00D71AC1"/>
    <w:rsid w:val="00D7229F"/>
    <w:rsid w:val="00D83CC5"/>
    <w:rsid w:val="00DA4FD4"/>
    <w:rsid w:val="00DDD360"/>
    <w:rsid w:val="00E00ADA"/>
    <w:rsid w:val="00E4667D"/>
    <w:rsid w:val="00E64275"/>
    <w:rsid w:val="00EB4937"/>
    <w:rsid w:val="00EC74DB"/>
    <w:rsid w:val="00F55682"/>
    <w:rsid w:val="00FD2228"/>
    <w:rsid w:val="00FD37A7"/>
    <w:rsid w:val="00FD60E8"/>
    <w:rsid w:val="00FE00F0"/>
    <w:rsid w:val="00FF0001"/>
    <w:rsid w:val="00FF51AB"/>
    <w:rsid w:val="03856F03"/>
    <w:rsid w:val="0D205C5C"/>
    <w:rsid w:val="0D6E5745"/>
    <w:rsid w:val="1F1EA5F1"/>
    <w:rsid w:val="23E86AE1"/>
    <w:rsid w:val="2984A968"/>
    <w:rsid w:val="2BB605A9"/>
    <w:rsid w:val="2D8D838B"/>
    <w:rsid w:val="2D9F0E88"/>
    <w:rsid w:val="322447A0"/>
    <w:rsid w:val="38FC124C"/>
    <w:rsid w:val="3AEFF687"/>
    <w:rsid w:val="3DC4B44B"/>
    <w:rsid w:val="505F6512"/>
    <w:rsid w:val="58D7C6A0"/>
    <w:rsid w:val="61B72FB6"/>
    <w:rsid w:val="62B5570A"/>
    <w:rsid w:val="72D3EBD8"/>
    <w:rsid w:val="7E47CE42"/>
    <w:rsid w:val="7E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983"/>
  <w15:chartTrackingRefBased/>
  <w15:docId w15:val="{45B2EEA6-C571-41AE-BE9A-A3D6DDDC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77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1858</Characters>
  <Application>Microsoft Office Word</Application>
  <DocSecurity>8</DocSecurity>
  <Lines>37</Lines>
  <Paragraphs>21</Paragraphs>
  <ScaleCrop>false</ScaleCrop>
  <Company>Kansas State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Luly</dc:creator>
  <cp:keywords/>
  <dc:description/>
  <cp:lastModifiedBy>Susanne Renberg</cp:lastModifiedBy>
  <cp:revision>6</cp:revision>
  <dcterms:created xsi:type="dcterms:W3CDTF">2025-09-22T21:48:00Z</dcterms:created>
  <dcterms:modified xsi:type="dcterms:W3CDTF">2025-09-25T14:12:00Z</dcterms:modified>
</cp:coreProperties>
</file>