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BE24" w14:textId="40DA656F" w:rsidR="00BD021E" w:rsidRDefault="004C1791" w:rsidP="00456147">
      <w:pPr>
        <w:jc w:val="center"/>
      </w:pPr>
      <w:r w:rsidRPr="00AE6C4C">
        <w:rPr>
          <w:b/>
          <w:sz w:val="26"/>
        </w:rPr>
        <w:t>AGENDA</w:t>
      </w:r>
    </w:p>
    <w:p w14:paraId="68642838" w14:textId="77777777" w:rsidR="00BD021E" w:rsidRDefault="004C1791">
      <w:pPr>
        <w:spacing w:after="0" w:line="259" w:lineRule="auto"/>
        <w:ind w:left="108"/>
        <w:jc w:val="center"/>
      </w:pPr>
      <w:r>
        <w:rPr>
          <w:b/>
          <w:sz w:val="26"/>
        </w:rPr>
        <w:t xml:space="preserve">Faculty Senate Executive Committee </w:t>
      </w:r>
    </w:p>
    <w:p w14:paraId="6567CE93" w14:textId="50BF25E5" w:rsidR="00BD021E" w:rsidRDefault="004C1791">
      <w:pPr>
        <w:spacing w:after="0" w:line="259" w:lineRule="auto"/>
        <w:ind w:left="108" w:right="1"/>
        <w:jc w:val="center"/>
      </w:pPr>
      <w:r>
        <w:rPr>
          <w:b/>
          <w:sz w:val="26"/>
        </w:rPr>
        <w:t xml:space="preserve">Tuesday, </w:t>
      </w:r>
      <w:r w:rsidR="00521F44">
        <w:rPr>
          <w:b/>
          <w:sz w:val="26"/>
        </w:rPr>
        <w:t>September 30</w:t>
      </w:r>
      <w:r>
        <w:rPr>
          <w:b/>
          <w:sz w:val="26"/>
        </w:rPr>
        <w:t>, 202</w:t>
      </w:r>
      <w:r w:rsidR="00842F7D">
        <w:rPr>
          <w:b/>
          <w:sz w:val="26"/>
        </w:rPr>
        <w:t>5</w:t>
      </w:r>
      <w:r>
        <w:rPr>
          <w:b/>
          <w:sz w:val="26"/>
        </w:rPr>
        <w:t xml:space="preserve">, 3:30 pm </w:t>
      </w:r>
    </w:p>
    <w:p w14:paraId="187F2E88" w14:textId="1EB3A733" w:rsidR="00BD021E" w:rsidRDefault="004C1791" w:rsidP="00D4483B">
      <w:pPr>
        <w:spacing w:after="0" w:line="259" w:lineRule="auto"/>
        <w:ind w:left="108" w:right="4"/>
        <w:jc w:val="center"/>
        <w:rPr>
          <w:b/>
          <w:sz w:val="26"/>
        </w:rPr>
      </w:pPr>
      <w:r>
        <w:rPr>
          <w:b/>
          <w:sz w:val="26"/>
        </w:rPr>
        <w:t xml:space="preserve">Business Building 4061 </w:t>
      </w:r>
    </w:p>
    <w:p w14:paraId="54E9E02E" w14:textId="4AE76C79" w:rsidR="009716D2" w:rsidRDefault="00921C8D" w:rsidP="00D4483B">
      <w:pPr>
        <w:spacing w:after="0" w:line="259" w:lineRule="auto"/>
        <w:ind w:left="108" w:right="4"/>
        <w:jc w:val="center"/>
        <w:rPr>
          <w:b/>
          <w:sz w:val="26"/>
        </w:rPr>
      </w:pPr>
      <w:r w:rsidRPr="00AE6C4C">
        <w:rPr>
          <w:b/>
          <w:sz w:val="26"/>
          <w:highlight w:val="yellow"/>
        </w:rPr>
        <w:t xml:space="preserve">Zoom </w:t>
      </w:r>
      <w:r w:rsidR="00441B48">
        <w:rPr>
          <w:b/>
          <w:sz w:val="26"/>
          <w:highlight w:val="yellow"/>
        </w:rPr>
        <w:t xml:space="preserve">Attendees Must </w:t>
      </w:r>
      <w:r w:rsidRPr="00AE6C4C">
        <w:rPr>
          <w:b/>
          <w:sz w:val="26"/>
          <w:highlight w:val="yellow"/>
        </w:rPr>
        <w:t>Regist</w:t>
      </w:r>
      <w:r w:rsidR="00441B48">
        <w:rPr>
          <w:b/>
          <w:sz w:val="26"/>
          <w:highlight w:val="yellow"/>
        </w:rPr>
        <w:t>er in Advance:</w:t>
      </w:r>
      <w:r w:rsidRPr="00AE6C4C">
        <w:rPr>
          <w:b/>
          <w:sz w:val="26"/>
          <w:highlight w:val="yellow"/>
        </w:rPr>
        <w:t xml:space="preserve"> </w:t>
      </w:r>
      <w:hyperlink r:id="rId10" w:history="1">
        <w:r w:rsidR="005225CD" w:rsidRPr="002E1152">
          <w:rPr>
            <w:rStyle w:val="Hyperlink"/>
            <w:b/>
            <w:sz w:val="26"/>
            <w:highlight w:val="yellow"/>
          </w:rPr>
          <w:t>https://ksu.zoom.us/meeting/register/iY7KfEEcSmqqkeY43BoHaQ</w:t>
        </w:r>
      </w:hyperlink>
    </w:p>
    <w:p w14:paraId="51DEF53A" w14:textId="77777777" w:rsidR="00D4483B" w:rsidRDefault="00D4483B" w:rsidP="00D4483B">
      <w:pPr>
        <w:spacing w:after="0" w:line="259" w:lineRule="auto"/>
        <w:ind w:left="108" w:right="4"/>
        <w:jc w:val="center"/>
      </w:pPr>
    </w:p>
    <w:p w14:paraId="6228E93A" w14:textId="53EDEBFF" w:rsidR="00BD021E" w:rsidRDefault="004C1791">
      <w:pPr>
        <w:numPr>
          <w:ilvl w:val="0"/>
          <w:numId w:val="1"/>
        </w:numPr>
        <w:spacing w:after="270"/>
        <w:ind w:hanging="363"/>
      </w:pPr>
      <w:r>
        <w:t>Call to Order and Land Acknowledgment (</w:t>
      </w:r>
      <w:r w:rsidR="00AD7DA7">
        <w:t>Sara Luly</w:t>
      </w:r>
      <w:r>
        <w:t>)</w:t>
      </w:r>
      <w:r w:rsidR="006D3B9E">
        <w:t xml:space="preserve"> (3:30-</w:t>
      </w:r>
      <w:r w:rsidR="005672BA">
        <w:t>3:32)</w:t>
      </w:r>
    </w:p>
    <w:p w14:paraId="43A8380A" w14:textId="755549FA" w:rsidR="00BD021E" w:rsidRDefault="004C1791">
      <w:pPr>
        <w:numPr>
          <w:ilvl w:val="0"/>
          <w:numId w:val="1"/>
        </w:numPr>
        <w:spacing w:after="286"/>
        <w:ind w:hanging="363"/>
      </w:pPr>
      <w:r>
        <w:t xml:space="preserve">Approval of </w:t>
      </w:r>
      <w:r w:rsidR="005A1A52">
        <w:t>August 26</w:t>
      </w:r>
      <w:r>
        <w:t xml:space="preserve"> Executive Committee minutes (3:3</w:t>
      </w:r>
      <w:r w:rsidR="005672BA">
        <w:t>3</w:t>
      </w:r>
      <w:r>
        <w:t>-3:3</w:t>
      </w:r>
      <w:r w:rsidR="005672BA">
        <w:t>4</w:t>
      </w:r>
      <w:r>
        <w:t>)</w:t>
      </w:r>
    </w:p>
    <w:p w14:paraId="46DF4F2F" w14:textId="31991229" w:rsidR="005668D7" w:rsidRDefault="005668D7">
      <w:pPr>
        <w:numPr>
          <w:ilvl w:val="0"/>
          <w:numId w:val="1"/>
        </w:numPr>
        <w:spacing w:after="286"/>
        <w:ind w:hanging="363"/>
      </w:pPr>
      <w:r>
        <w:t xml:space="preserve">Approval of </w:t>
      </w:r>
      <w:r w:rsidR="005E4E52">
        <w:t>September 4 General Faculty &amp; Staff Meeting</w:t>
      </w:r>
      <w:r w:rsidR="009D63C4">
        <w:t xml:space="preserve"> Minutes</w:t>
      </w:r>
      <w:r w:rsidR="005A1A52">
        <w:t xml:space="preserve"> (3:3</w:t>
      </w:r>
      <w:r w:rsidR="005672BA">
        <w:t>5</w:t>
      </w:r>
      <w:r w:rsidR="005A1A52">
        <w:t>-</w:t>
      </w:r>
      <w:r w:rsidR="00F144FD">
        <w:t>3:3</w:t>
      </w:r>
      <w:r w:rsidR="005672BA">
        <w:t>7</w:t>
      </w:r>
      <w:r w:rsidR="00F144FD">
        <w:t>)</w:t>
      </w:r>
      <w:r w:rsidR="008C2AC8">
        <w:t xml:space="preserve"> – </w:t>
      </w:r>
      <w:r w:rsidR="008C2AC8" w:rsidRPr="009F51CB">
        <w:rPr>
          <w:b/>
          <w:bCs/>
        </w:rPr>
        <w:t>Attachment 1</w:t>
      </w:r>
    </w:p>
    <w:p w14:paraId="7E77AC73" w14:textId="5C09AF19" w:rsidR="001F0602" w:rsidRDefault="001F0602" w:rsidP="001F0602">
      <w:pPr>
        <w:numPr>
          <w:ilvl w:val="0"/>
          <w:numId w:val="1"/>
        </w:numPr>
        <w:spacing w:after="270"/>
      </w:pPr>
      <w:r>
        <w:t>Reports from Honor &amp; Integrity System Committees</w:t>
      </w:r>
      <w:r w:rsidR="00A225FB">
        <w:t xml:space="preserve"> </w:t>
      </w:r>
      <w:r w:rsidR="007C6BA7">
        <w:t>(3:3</w:t>
      </w:r>
      <w:r w:rsidR="005672BA">
        <w:t>8</w:t>
      </w:r>
      <w:r w:rsidR="007C6BA7">
        <w:t>-</w:t>
      </w:r>
      <w:r w:rsidR="002E1EFF">
        <w:t>4:0</w:t>
      </w:r>
      <w:r w:rsidR="005672BA">
        <w:t>8</w:t>
      </w:r>
      <w:r w:rsidR="002E1EFF">
        <w:t>)</w:t>
      </w:r>
    </w:p>
    <w:p w14:paraId="501FC41E" w14:textId="12607F3F" w:rsidR="001F0602" w:rsidRDefault="001F0602" w:rsidP="001F0602">
      <w:pPr>
        <w:pStyle w:val="ListParagraph"/>
        <w:numPr>
          <w:ilvl w:val="1"/>
          <w:numId w:val="1"/>
        </w:numPr>
        <w:spacing w:after="270"/>
      </w:pPr>
      <w:r>
        <w:t>Honor &amp; Integrity System - Camilla Roberts</w:t>
      </w:r>
      <w:r w:rsidR="00A225FB">
        <w:t xml:space="preserve"> – </w:t>
      </w:r>
      <w:r w:rsidR="00A225FB" w:rsidRPr="00753152">
        <w:rPr>
          <w:b/>
          <w:bCs/>
        </w:rPr>
        <w:t>Attachment 1</w:t>
      </w:r>
      <w:r w:rsidR="009F51CB">
        <w:rPr>
          <w:b/>
          <w:bCs/>
        </w:rPr>
        <w:t>a</w:t>
      </w:r>
    </w:p>
    <w:p w14:paraId="6DB394FA" w14:textId="53BB1D39" w:rsidR="001F0602" w:rsidRPr="00753152" w:rsidRDefault="001F0602" w:rsidP="001F0602">
      <w:pPr>
        <w:pStyle w:val="ListParagraph"/>
        <w:numPr>
          <w:ilvl w:val="1"/>
          <w:numId w:val="1"/>
        </w:numPr>
        <w:spacing w:after="270"/>
        <w:rPr>
          <w:b/>
          <w:bCs/>
        </w:rPr>
      </w:pPr>
      <w:r>
        <w:t>Civil Rights &amp; Title IX - Justin Frederick</w:t>
      </w:r>
      <w:r w:rsidR="00A225FB">
        <w:t xml:space="preserve"> – </w:t>
      </w:r>
      <w:r w:rsidR="00A225FB" w:rsidRPr="00753152">
        <w:rPr>
          <w:b/>
          <w:bCs/>
        </w:rPr>
        <w:t>Attachment 2</w:t>
      </w:r>
    </w:p>
    <w:p w14:paraId="1D67321C" w14:textId="700E63B2" w:rsidR="001F0602" w:rsidRPr="00753152" w:rsidRDefault="001F0602" w:rsidP="001F0602">
      <w:pPr>
        <w:pStyle w:val="ListParagraph"/>
        <w:numPr>
          <w:ilvl w:val="1"/>
          <w:numId w:val="1"/>
        </w:numPr>
        <w:spacing w:after="270"/>
        <w:rPr>
          <w:b/>
          <w:bCs/>
        </w:rPr>
      </w:pPr>
      <w:r>
        <w:t xml:space="preserve">Employee Relations &amp; Engagement </w:t>
      </w:r>
      <w:r w:rsidR="005E4D5E">
        <w:t>–</w:t>
      </w:r>
      <w:r>
        <w:t xml:space="preserve"> M</w:t>
      </w:r>
      <w:r w:rsidR="005E4D5E">
        <w:t>aggie</w:t>
      </w:r>
      <w:r>
        <w:t xml:space="preserve"> Denton &amp; Betsy Molinary Martinez</w:t>
      </w:r>
      <w:r w:rsidR="00A225FB">
        <w:t xml:space="preserve"> – </w:t>
      </w:r>
      <w:r w:rsidR="00A225FB" w:rsidRPr="00753152">
        <w:rPr>
          <w:b/>
          <w:bCs/>
        </w:rPr>
        <w:t>Att</w:t>
      </w:r>
      <w:r w:rsidR="002515B3">
        <w:rPr>
          <w:b/>
          <w:bCs/>
        </w:rPr>
        <w:t>achment</w:t>
      </w:r>
      <w:r w:rsidR="00A225FB" w:rsidRPr="00753152">
        <w:rPr>
          <w:b/>
          <w:bCs/>
        </w:rPr>
        <w:t xml:space="preserve"> 3</w:t>
      </w:r>
    </w:p>
    <w:p w14:paraId="1AFA163E" w14:textId="0110518D" w:rsidR="001F0602" w:rsidRPr="00753152" w:rsidRDefault="001F0602" w:rsidP="001F0602">
      <w:pPr>
        <w:pStyle w:val="ListParagraph"/>
        <w:numPr>
          <w:ilvl w:val="1"/>
          <w:numId w:val="1"/>
        </w:numPr>
        <w:spacing w:after="270"/>
        <w:rPr>
          <w:b/>
          <w:bCs/>
        </w:rPr>
      </w:pPr>
      <w:r>
        <w:t xml:space="preserve">General Grievance </w:t>
      </w:r>
      <w:r w:rsidR="00A225FB">
        <w:t>–</w:t>
      </w:r>
      <w:r>
        <w:t xml:space="preserve"> </w:t>
      </w:r>
      <w:r w:rsidR="003D51A7">
        <w:t>Roger Adams</w:t>
      </w:r>
      <w:r w:rsidR="000F3513">
        <w:t xml:space="preserve"> -</w:t>
      </w:r>
      <w:r w:rsidR="00970433">
        <w:t xml:space="preserve"> </w:t>
      </w:r>
      <w:r w:rsidR="00A225FB" w:rsidRPr="00753152">
        <w:rPr>
          <w:b/>
          <w:bCs/>
        </w:rPr>
        <w:t>Attachment 4</w:t>
      </w:r>
    </w:p>
    <w:p w14:paraId="3D8EACFD" w14:textId="0567D58B" w:rsidR="001F0602" w:rsidRPr="00753152" w:rsidRDefault="001F0602" w:rsidP="00F35577">
      <w:pPr>
        <w:pStyle w:val="ListParagraph"/>
        <w:numPr>
          <w:ilvl w:val="1"/>
          <w:numId w:val="1"/>
        </w:numPr>
        <w:spacing w:after="270"/>
        <w:rPr>
          <w:b/>
          <w:bCs/>
        </w:rPr>
      </w:pPr>
      <w:r>
        <w:t xml:space="preserve">Ombudsperson </w:t>
      </w:r>
      <w:r w:rsidR="00A225FB">
        <w:t>–</w:t>
      </w:r>
      <w:r>
        <w:t xml:space="preserve"> </w:t>
      </w:r>
      <w:r w:rsidR="00D33D75">
        <w:t xml:space="preserve">Alfred Cochran </w:t>
      </w:r>
      <w:r w:rsidR="00D33D75" w:rsidRPr="00753152">
        <w:rPr>
          <w:b/>
          <w:bCs/>
        </w:rPr>
        <w:t xml:space="preserve">- </w:t>
      </w:r>
      <w:r w:rsidR="00A225FB" w:rsidRPr="00753152">
        <w:rPr>
          <w:b/>
          <w:bCs/>
        </w:rPr>
        <w:t>Attachment 5</w:t>
      </w:r>
    </w:p>
    <w:p w14:paraId="60B121CD" w14:textId="24B87791" w:rsidR="00BD021E" w:rsidRPr="002E1EFF" w:rsidRDefault="004C1791" w:rsidP="001F0602">
      <w:pPr>
        <w:numPr>
          <w:ilvl w:val="0"/>
          <w:numId w:val="1"/>
        </w:numPr>
        <w:ind w:hanging="363"/>
      </w:pPr>
      <w:r>
        <w:t>Report</w:t>
      </w:r>
      <w:r w:rsidR="0082533B">
        <w:t>s</w:t>
      </w:r>
      <w:r>
        <w:t xml:space="preserve"> from Standing Committees, Graduate Student Council, and Senates (</w:t>
      </w:r>
      <w:r w:rsidR="002E1EFF">
        <w:t>4:</w:t>
      </w:r>
      <w:r w:rsidR="00716B8F">
        <w:t>09</w:t>
      </w:r>
      <w:r w:rsidR="002E1EFF" w:rsidRPr="002E1EFF">
        <w:t>-</w:t>
      </w:r>
      <w:r w:rsidRPr="002E1EFF">
        <w:t>4:</w:t>
      </w:r>
      <w:r w:rsidR="00716B8F">
        <w:t>39</w:t>
      </w:r>
      <w:r w:rsidRPr="002E1EFF">
        <w:t>)</w:t>
      </w:r>
    </w:p>
    <w:p w14:paraId="017D4E24" w14:textId="77777777" w:rsidR="00C33FE6" w:rsidRDefault="00C33FE6" w:rsidP="00C33FE6">
      <w:pPr>
        <w:ind w:left="720" w:firstLine="0"/>
      </w:pPr>
    </w:p>
    <w:p w14:paraId="066A98AE" w14:textId="2CCAF748" w:rsidR="00BD021E" w:rsidRDefault="004C1791" w:rsidP="001F0602">
      <w:pPr>
        <w:numPr>
          <w:ilvl w:val="1"/>
          <w:numId w:val="1"/>
        </w:numPr>
        <w:ind w:hanging="367"/>
      </w:pPr>
      <w:r>
        <w:t>Academic Affairs – Joann Kouba</w:t>
      </w:r>
    </w:p>
    <w:p w14:paraId="7175CA64" w14:textId="09978056" w:rsidR="007443AF" w:rsidRDefault="004C1791" w:rsidP="007443AF">
      <w:pPr>
        <w:pStyle w:val="ListParagraph"/>
        <w:numPr>
          <w:ilvl w:val="0"/>
          <w:numId w:val="6"/>
        </w:numPr>
      </w:pPr>
      <w:r>
        <w:t>Proposed consent agenda items</w:t>
      </w:r>
      <w:r w:rsidR="00A225FB">
        <w:t xml:space="preserve"> (</w:t>
      </w:r>
      <w:r w:rsidR="00531DE5">
        <w:t>pp 2-4)</w:t>
      </w:r>
    </w:p>
    <w:p w14:paraId="68FDCE1F" w14:textId="0C888DC6" w:rsidR="00DC3107" w:rsidRDefault="00DC3107" w:rsidP="000F3513">
      <w:pPr>
        <w:pStyle w:val="ListParagraph"/>
        <w:numPr>
          <w:ilvl w:val="0"/>
          <w:numId w:val="6"/>
        </w:numPr>
      </w:pPr>
      <w:r>
        <w:t xml:space="preserve">Retroactive </w:t>
      </w:r>
      <w:r w:rsidR="00521F44">
        <w:t xml:space="preserve">Graduate </w:t>
      </w:r>
      <w:r w:rsidR="007443AF">
        <w:t>Conferral Lists</w:t>
      </w:r>
      <w:r>
        <w:t xml:space="preserve"> – Report</w:t>
      </w:r>
    </w:p>
    <w:p w14:paraId="354E6FEB" w14:textId="7C062C83" w:rsidR="00DC3107" w:rsidRPr="00DC3107" w:rsidRDefault="00FB3640" w:rsidP="004F7ED0">
      <w:pPr>
        <w:pStyle w:val="ListParagraph"/>
        <w:ind w:left="1442" w:firstLine="0"/>
      </w:pPr>
      <w:r>
        <w:tab/>
        <w:t xml:space="preserve">i.  </w:t>
      </w:r>
      <w:r w:rsidR="00DC3107" w:rsidRPr="00DC3107">
        <w:t>June 2025 Retro Conferral List: </w:t>
      </w:r>
      <w:hyperlink r:id="rId11" w:tgtFrame="_blank" w:tooltip="Original URL: https://ksuemailprod.sharepoint.com/:x:/s/Records-WildcatStyle-WhitePod/EZkyzbFFYb1Ft8Ms3fWE9wcBgqbSav3-4XF82N8PDZfa8w?e=ywSsmX. Click or tap if you trust this link." w:history="1">
        <w:r w:rsidR="00DC3107" w:rsidRPr="00DC3107">
          <w:rPr>
            <w:rStyle w:val="Hyperlink"/>
            <w:noProof/>
          </w:rPr>
          <w:drawing>
            <wp:inline distT="0" distB="0" distL="0" distR="0" wp14:anchorId="26FE1AA5" wp14:editId="0387FC0F">
              <wp:extent cx="152400" cy="152400"/>
              <wp:effectExtent l="0" t="0" r="0" b="0"/>
              <wp:docPr id="85254587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DC3107" w:rsidRPr="00DC3107">
          <w:rPr>
            <w:rStyle w:val="Hyperlink"/>
          </w:rPr>
          <w:t>Fac-Sen Add Back June 2025.xlsx</w:t>
        </w:r>
      </w:hyperlink>
    </w:p>
    <w:p w14:paraId="1D286C9B" w14:textId="3F30A4D5" w:rsidR="00DC3107" w:rsidRPr="00DC3107" w:rsidRDefault="00FB3640" w:rsidP="004F7ED0">
      <w:pPr>
        <w:pStyle w:val="ListParagraph"/>
        <w:ind w:left="1442" w:firstLine="0"/>
      </w:pPr>
      <w:r>
        <w:tab/>
      </w:r>
      <w:r w:rsidR="002A33B3">
        <w:t>I</w:t>
      </w:r>
      <w:r>
        <w:t xml:space="preserve">i. </w:t>
      </w:r>
      <w:r w:rsidR="00DC3107" w:rsidRPr="00DC3107">
        <w:t>Undergraduate: </w:t>
      </w:r>
      <w:hyperlink r:id="rId13" w:tgtFrame="_blank" w:tooltip="Original URL: https://ksuemailprod.sharepoint.com/:x:/s/Records-WildcatStyle-WhitePod/EaiCmRKSsgZIkUpXym56UZMBs4I3WYRCMAwPymgRHRjjmw?e=1Ge4xL. Click or tap if you trust this link." w:history="1">
        <w:r w:rsidR="00DC3107" w:rsidRPr="00DC3107">
          <w:rPr>
            <w:rStyle w:val="Hyperlink"/>
            <w:noProof/>
          </w:rPr>
          <w:drawing>
            <wp:inline distT="0" distB="0" distL="0" distR="0" wp14:anchorId="7D50F059" wp14:editId="09EFD808">
              <wp:extent cx="152400" cy="152400"/>
              <wp:effectExtent l="0" t="0" r="0" b="0"/>
              <wp:docPr id="251322392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DC3107" w:rsidRPr="00DC3107">
          <w:rPr>
            <w:rStyle w:val="Hyperlink"/>
          </w:rPr>
          <w:t>Final UGrad List - Fac-Sen Spring 2025.xlsx</w:t>
        </w:r>
      </w:hyperlink>
    </w:p>
    <w:p w14:paraId="32DB2ECE" w14:textId="685B96CB" w:rsidR="00DC3107" w:rsidRPr="00DC3107" w:rsidRDefault="00DC3107" w:rsidP="004F7ED0">
      <w:pPr>
        <w:pStyle w:val="ListParagraph"/>
        <w:ind w:left="1442" w:firstLine="0"/>
      </w:pPr>
      <w:r w:rsidRPr="00DC3107">
        <w:t> </w:t>
      </w:r>
      <w:r w:rsidR="00FB3640">
        <w:tab/>
        <w:t>Iii</w:t>
      </w:r>
      <w:r w:rsidR="004F7ED0">
        <w:t xml:space="preserve">. </w:t>
      </w:r>
      <w:r w:rsidRPr="00DC3107">
        <w:t>Graduate: </w:t>
      </w:r>
      <w:hyperlink r:id="rId14" w:tgtFrame="_blank" w:tooltip="Original URL: https://ksuemailprod.sharepoint.com/:x:/s/Records-WildcatStyle-WhitePod/ERybxVG7m1hLtzzJAHWBxusBBZN8gldpiyXiHX5spPRzgg?e=W3NV0m. Click or tap if you trust this link." w:history="1">
        <w:r w:rsidRPr="00DC3107">
          <w:rPr>
            <w:rStyle w:val="Hyperlink"/>
            <w:noProof/>
          </w:rPr>
          <w:drawing>
            <wp:inline distT="0" distB="0" distL="0" distR="0" wp14:anchorId="25218051" wp14:editId="74576F87">
              <wp:extent cx="152400" cy="152400"/>
              <wp:effectExtent l="0" t="0" r="0" b="0"/>
              <wp:docPr id="204320653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C3107">
          <w:rPr>
            <w:rStyle w:val="Hyperlink"/>
          </w:rPr>
          <w:t>Final Grad List - Fac-Sen Spring 2025.xlsx</w:t>
        </w:r>
      </w:hyperlink>
    </w:p>
    <w:p w14:paraId="214DE0F7" w14:textId="7D59CD1E" w:rsidR="00531DE5" w:rsidRDefault="00DC3107" w:rsidP="004F7ED0">
      <w:pPr>
        <w:pStyle w:val="ListParagraph"/>
        <w:ind w:left="1442" w:firstLine="0"/>
      </w:pPr>
      <w:r w:rsidRPr="00DC3107">
        <w:t> </w:t>
      </w:r>
      <w:r w:rsidR="004F7ED0">
        <w:tab/>
        <w:t xml:space="preserve">Iv. </w:t>
      </w:r>
      <w:r w:rsidRPr="00DC3107">
        <w:t>VetMed: </w:t>
      </w:r>
      <w:hyperlink r:id="rId15" w:tgtFrame="_blank" w:tooltip="Original URL: https://ksuemailprod.sharepoint.com/:x:/s/Records-WildcatStyle-WhitePod/EdFyQMzwmBxGt6xyG0UmnmcBLYA6wWz42P0L1bi9QfyoSg?e=QNrEth. Click or tap if you trust this link." w:history="1">
        <w:r w:rsidRPr="00DC3107">
          <w:rPr>
            <w:rStyle w:val="Hyperlink"/>
            <w:noProof/>
          </w:rPr>
          <w:drawing>
            <wp:inline distT="0" distB="0" distL="0" distR="0" wp14:anchorId="1144722E" wp14:editId="6CEB92D4">
              <wp:extent cx="152400" cy="152400"/>
              <wp:effectExtent l="0" t="0" r="0" b="0"/>
              <wp:docPr id="40090783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C3107">
          <w:rPr>
            <w:rStyle w:val="Hyperlink"/>
          </w:rPr>
          <w:t>Final VetMed List - Fac-Sen Spring 2025.xlsx</w:t>
        </w:r>
      </w:hyperlink>
      <w:r w:rsidR="00531DE5">
        <w:tab/>
      </w:r>
    </w:p>
    <w:p w14:paraId="605ED704" w14:textId="66D89E5B" w:rsidR="00BD021E" w:rsidRDefault="004C1791" w:rsidP="001F0602">
      <w:pPr>
        <w:numPr>
          <w:ilvl w:val="1"/>
          <w:numId w:val="1"/>
        </w:numPr>
        <w:ind w:hanging="367"/>
      </w:pPr>
      <w:r>
        <w:t>Faculty Affairs –</w:t>
      </w:r>
      <w:r w:rsidR="00241BBE">
        <w:t xml:space="preserve"> </w:t>
      </w:r>
      <w:r>
        <w:t>Brandon Savage</w:t>
      </w:r>
      <w:r w:rsidR="00241BBE">
        <w:t>/Amir Bahadori</w:t>
      </w:r>
    </w:p>
    <w:p w14:paraId="316BB182" w14:textId="144C1BE2" w:rsidR="00BD021E" w:rsidRDefault="004C1791" w:rsidP="001F0602">
      <w:pPr>
        <w:numPr>
          <w:ilvl w:val="1"/>
          <w:numId w:val="1"/>
        </w:numPr>
        <w:ind w:hanging="367"/>
      </w:pPr>
      <w:r>
        <w:t xml:space="preserve">Graduate Student Council – </w:t>
      </w:r>
      <w:r w:rsidR="003D69E3">
        <w:t>Aditya Jha</w:t>
      </w:r>
    </w:p>
    <w:p w14:paraId="0B85A823" w14:textId="6D2130B7" w:rsidR="00BD021E" w:rsidRDefault="00E10D16" w:rsidP="001F0602">
      <w:pPr>
        <w:numPr>
          <w:ilvl w:val="1"/>
          <w:numId w:val="1"/>
        </w:numPr>
        <w:ind w:hanging="367"/>
      </w:pPr>
      <w:r>
        <w:t xml:space="preserve">AWFS </w:t>
      </w:r>
      <w:r w:rsidR="004C1791">
        <w:t>– Graciela Berumen/Gwen Sibley</w:t>
      </w:r>
    </w:p>
    <w:p w14:paraId="2EFEA440" w14:textId="2AF2DADA" w:rsidR="005F0531" w:rsidRDefault="00531DE5" w:rsidP="00B05D67">
      <w:pPr>
        <w:pStyle w:val="ListParagraph"/>
        <w:numPr>
          <w:ilvl w:val="0"/>
          <w:numId w:val="8"/>
        </w:numPr>
        <w:ind w:left="1440"/>
      </w:pPr>
      <w:r>
        <w:t xml:space="preserve">Parking Committee </w:t>
      </w:r>
      <w:r w:rsidR="00C92EA0">
        <w:t>– need representatives</w:t>
      </w:r>
    </w:p>
    <w:p w14:paraId="21900D60" w14:textId="300577C2" w:rsidR="00BD021E" w:rsidRDefault="004C1791" w:rsidP="001F0602">
      <w:pPr>
        <w:numPr>
          <w:ilvl w:val="1"/>
          <w:numId w:val="1"/>
        </w:numPr>
        <w:ind w:hanging="367"/>
      </w:pPr>
      <w:r>
        <w:t>Professional Staff Affairs –Linda Craghead</w:t>
      </w:r>
      <w:r w:rsidR="000224F1">
        <w:t>/Gina Nixon</w:t>
      </w:r>
    </w:p>
    <w:p w14:paraId="2E5DDA5E" w14:textId="3CCBC98A" w:rsidR="00BD021E" w:rsidRDefault="004C1791" w:rsidP="001F0602">
      <w:pPr>
        <w:numPr>
          <w:ilvl w:val="1"/>
          <w:numId w:val="1"/>
        </w:numPr>
        <w:ind w:hanging="367"/>
      </w:pPr>
      <w:r>
        <w:t xml:space="preserve">Student Senate – </w:t>
      </w:r>
      <w:r w:rsidR="00700940">
        <w:t>Evelynn Ediger</w:t>
      </w:r>
    </w:p>
    <w:p w14:paraId="618F0E5B" w14:textId="284C93D7" w:rsidR="00BD021E" w:rsidRDefault="004C1791" w:rsidP="001F0602">
      <w:pPr>
        <w:numPr>
          <w:ilvl w:val="1"/>
          <w:numId w:val="1"/>
        </w:numPr>
        <w:ind w:hanging="367"/>
      </w:pPr>
      <w:r>
        <w:t>Technology – Phil Vardiman</w:t>
      </w:r>
      <w:r w:rsidR="005A5717">
        <w:t>/Brad Cunningham</w:t>
      </w:r>
    </w:p>
    <w:p w14:paraId="48269A77" w14:textId="58C3B13B" w:rsidR="00BD021E" w:rsidRDefault="004C1791" w:rsidP="001F0602">
      <w:pPr>
        <w:numPr>
          <w:ilvl w:val="1"/>
          <w:numId w:val="1"/>
        </w:numPr>
        <w:ind w:hanging="367"/>
      </w:pPr>
      <w:r>
        <w:t>University Planning –</w:t>
      </w:r>
      <w:r w:rsidR="005A5717">
        <w:t xml:space="preserve"> </w:t>
      </w:r>
      <w:r>
        <w:t>Kimberly Kramer</w:t>
      </w:r>
    </w:p>
    <w:p w14:paraId="4324A7BF" w14:textId="65EFDFC0" w:rsidR="00794F88" w:rsidRDefault="004C1791" w:rsidP="001F0602">
      <w:pPr>
        <w:numPr>
          <w:ilvl w:val="1"/>
          <w:numId w:val="1"/>
        </w:numPr>
        <w:spacing w:after="270"/>
        <w:ind w:hanging="367"/>
      </w:pPr>
      <w:r>
        <w:t xml:space="preserve">University Support Staff Senate – </w:t>
      </w:r>
      <w:r w:rsidR="005A5717">
        <w:t>Thomas Fish</w:t>
      </w:r>
    </w:p>
    <w:p w14:paraId="2C61A3A9" w14:textId="05049261" w:rsidR="00794F88" w:rsidRDefault="00E715DE" w:rsidP="001F0602">
      <w:pPr>
        <w:numPr>
          <w:ilvl w:val="0"/>
          <w:numId w:val="1"/>
        </w:numPr>
        <w:spacing w:after="270"/>
      </w:pPr>
      <w:r>
        <w:t>Announcements</w:t>
      </w:r>
      <w:r w:rsidR="002E5C03">
        <w:t xml:space="preserve"> (4:4</w:t>
      </w:r>
      <w:r w:rsidR="00716B8F">
        <w:t>0</w:t>
      </w:r>
      <w:r w:rsidR="002E5C03">
        <w:t>-4:</w:t>
      </w:r>
      <w:r w:rsidR="00E64F2B">
        <w:t>5</w:t>
      </w:r>
      <w:r w:rsidR="00716B8F">
        <w:t>0</w:t>
      </w:r>
      <w:r w:rsidR="00E64F2B">
        <w:t>)</w:t>
      </w:r>
    </w:p>
    <w:p w14:paraId="4937EF63" w14:textId="4452756A" w:rsidR="008B7B8A" w:rsidRDefault="008B7B8A" w:rsidP="00F144FD">
      <w:pPr>
        <w:numPr>
          <w:ilvl w:val="1"/>
          <w:numId w:val="1"/>
        </w:numPr>
        <w:spacing w:after="0" w:line="240" w:lineRule="auto"/>
        <w:ind w:left="725" w:hanging="367"/>
      </w:pPr>
      <w:r>
        <w:t xml:space="preserve">Provost – Land Acknowledgement </w:t>
      </w:r>
      <w:r w:rsidR="00F144FD">
        <w:t>-</w:t>
      </w:r>
      <w:r>
        <w:t xml:space="preserve"> Oct 14</w:t>
      </w:r>
    </w:p>
    <w:p w14:paraId="3B085F0E" w14:textId="33785D2C" w:rsidR="00C71747" w:rsidRDefault="00C71747" w:rsidP="00C92EA0">
      <w:pPr>
        <w:numPr>
          <w:ilvl w:val="1"/>
          <w:numId w:val="1"/>
        </w:numPr>
        <w:spacing w:after="0" w:line="240" w:lineRule="auto"/>
        <w:ind w:left="725" w:hanging="367"/>
      </w:pPr>
      <w:r>
        <w:t>ALE Update – Sara Luly</w:t>
      </w:r>
    </w:p>
    <w:p w14:paraId="17DCAAEB" w14:textId="77777777" w:rsidR="00BB1DFF" w:rsidRDefault="00BB1DFF" w:rsidP="00C92EA0">
      <w:pPr>
        <w:numPr>
          <w:ilvl w:val="1"/>
          <w:numId w:val="1"/>
        </w:numPr>
        <w:spacing w:after="0" w:line="240" w:lineRule="auto"/>
        <w:ind w:left="725" w:hanging="367"/>
      </w:pPr>
      <w:r>
        <w:lastRenderedPageBreak/>
        <w:t>KBOR Report</w:t>
      </w:r>
    </w:p>
    <w:p w14:paraId="505A686B" w14:textId="14FBB85E" w:rsidR="00F35577" w:rsidRPr="002E1EFF" w:rsidRDefault="004C1791" w:rsidP="00C92EA0">
      <w:pPr>
        <w:numPr>
          <w:ilvl w:val="1"/>
          <w:numId w:val="1"/>
        </w:numPr>
        <w:spacing w:after="0" w:line="240" w:lineRule="auto"/>
        <w:ind w:left="725" w:hanging="367"/>
      </w:pPr>
      <w:r w:rsidRPr="002E1EFF">
        <w:t>Professor and Professional Staff of the Week selections (13 faculty / 12 professional staff) –</w:t>
      </w:r>
      <w:r w:rsidR="00F35577" w:rsidRPr="002E1EFF">
        <w:t xml:space="preserve"> </w:t>
      </w:r>
      <w:r w:rsidR="00F35577" w:rsidRPr="002E5C03">
        <w:rPr>
          <w:b/>
          <w:bCs/>
        </w:rPr>
        <w:t xml:space="preserve">Attachment </w:t>
      </w:r>
      <w:r w:rsidR="002E5C03" w:rsidRPr="002E5C03">
        <w:rPr>
          <w:b/>
          <w:bCs/>
        </w:rPr>
        <w:t>6</w:t>
      </w:r>
      <w:r w:rsidR="00F35577" w:rsidRPr="002E1EFF">
        <w:tab/>
      </w:r>
    </w:p>
    <w:p w14:paraId="31062B08" w14:textId="77777777" w:rsidR="00F144FD" w:rsidRDefault="00F144FD" w:rsidP="00F144FD">
      <w:pPr>
        <w:spacing w:after="0" w:line="240" w:lineRule="auto"/>
        <w:ind w:left="725" w:firstLine="0"/>
      </w:pPr>
    </w:p>
    <w:p w14:paraId="129E6D82" w14:textId="2D536E91" w:rsidR="00BD021E" w:rsidRDefault="004C1791" w:rsidP="001F0602">
      <w:pPr>
        <w:numPr>
          <w:ilvl w:val="0"/>
          <w:numId w:val="1"/>
        </w:numPr>
        <w:spacing w:after="268" w:line="259" w:lineRule="auto"/>
        <w:ind w:hanging="363"/>
      </w:pPr>
      <w:r>
        <w:t>Open discussion period for senators as needed (4:</w:t>
      </w:r>
      <w:r w:rsidR="00E64F2B">
        <w:t>5</w:t>
      </w:r>
      <w:r w:rsidR="00BD1ED7">
        <w:t>1</w:t>
      </w:r>
      <w:r>
        <w:t xml:space="preserve"> – 5:00 pm)</w:t>
      </w:r>
    </w:p>
    <w:p w14:paraId="502C17E4" w14:textId="6C7FD1DF" w:rsidR="000447D9" w:rsidRPr="00BD1ED7" w:rsidRDefault="004C1791" w:rsidP="001F0602">
      <w:pPr>
        <w:numPr>
          <w:ilvl w:val="0"/>
          <w:numId w:val="1"/>
        </w:numPr>
        <w:ind w:hanging="363"/>
        <w:rPr>
          <w:b/>
          <w:bCs/>
          <w:color w:val="EE0000"/>
        </w:rPr>
      </w:pPr>
      <w:r>
        <w:t xml:space="preserve">Adjournment - Next meeting: Tuesday, </w:t>
      </w:r>
      <w:r w:rsidR="00E715DE">
        <w:t xml:space="preserve">October </w:t>
      </w:r>
      <w:r w:rsidR="0067219D">
        <w:t>28</w:t>
      </w:r>
      <w:r w:rsidRPr="00C865AD">
        <w:t>,</w:t>
      </w:r>
      <w:r>
        <w:t xml:space="preserve"> 202</w:t>
      </w:r>
      <w:r w:rsidR="00C865AD">
        <w:t>5</w:t>
      </w:r>
      <w:r>
        <w:t xml:space="preserve">, 3:30pm, </w:t>
      </w:r>
      <w:r w:rsidR="00BD1ED7" w:rsidRPr="00BD1ED7">
        <w:rPr>
          <w:b/>
          <w:bCs/>
          <w:color w:val="EE0000"/>
        </w:rPr>
        <w:t>Hale Library 181</w:t>
      </w:r>
    </w:p>
    <w:p w14:paraId="04B02999" w14:textId="4C6E6E3F" w:rsidR="000447D9" w:rsidRDefault="000447D9" w:rsidP="000447D9"/>
    <w:p w14:paraId="1211BAEE" w14:textId="1AFAEAEC" w:rsidR="000447D9" w:rsidRDefault="000447D9" w:rsidP="000447D9"/>
    <w:p w14:paraId="74609D77" w14:textId="7B81B0D4" w:rsidR="000447D9" w:rsidRDefault="000447D9" w:rsidP="000447D9">
      <w:pPr>
        <w:ind w:left="363" w:firstLine="0"/>
      </w:pPr>
    </w:p>
    <w:p w14:paraId="19C5D732" w14:textId="1BBF3FCE" w:rsidR="007F16D9" w:rsidRPr="009E425C" w:rsidRDefault="007F16D9" w:rsidP="007F16D9">
      <w:pPr>
        <w:pStyle w:val="ListParagraph"/>
        <w:spacing w:after="0" w:line="278" w:lineRule="auto"/>
        <w:ind w:left="-180" w:firstLine="0"/>
        <w:jc w:val="center"/>
        <w:rPr>
          <w:sz w:val="36"/>
          <w:szCs w:val="36"/>
        </w:rPr>
      </w:pPr>
      <w:bookmarkStart w:id="0" w:name="_Hlk196482889"/>
      <w:r w:rsidRPr="00FB096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190FD0" wp14:editId="478094E0">
                <wp:simplePos x="0" y="0"/>
                <wp:positionH relativeFrom="margin">
                  <wp:align>right</wp:align>
                </wp:positionH>
                <wp:positionV relativeFrom="paragraph">
                  <wp:posOffset>530860</wp:posOffset>
                </wp:positionV>
                <wp:extent cx="6067425" cy="1590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590675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D098D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How to view Proposals in Curriculog:</w:t>
                            </w:r>
                          </w:p>
                          <w:p w14:paraId="6B444A2D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1)  Login to Curriculog using your K-State eID and passwor</w:t>
                            </w:r>
                            <w:hyperlink r:id="rId16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>d</w:t>
                              </w:r>
                            </w:hyperlink>
                            <w:hyperlink r:id="rId17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  <w:hyperlink r:id="rId18">
                              <w:r w:rsidRPr="002F356D">
                                <w:rPr>
                                  <w:color w:val="0000FF"/>
                                  <w:sz w:val="20"/>
                                  <w:szCs w:val="20"/>
                                  <w:u w:val="single" w:color="0000FF"/>
                                </w:rPr>
                                <w:t>https://kstate.curriculog.c</w:t>
                              </w:r>
                            </w:hyperlink>
                            <w:hyperlink r:id="rId19">
                              <w:r w:rsidRPr="002F356D">
                                <w:rPr>
                                  <w:color w:val="0000FF"/>
                                  <w:sz w:val="20"/>
                                  <w:szCs w:val="20"/>
                                  <w:u w:val="single" w:color="0000FF"/>
                                </w:rPr>
                                <w:t>o</w:t>
                              </w:r>
                            </w:hyperlink>
                            <w:hyperlink r:id="rId20">
                              <w:r w:rsidRPr="002F356D">
                                <w:rPr>
                                  <w:color w:val="0000FF"/>
                                  <w:sz w:val="20"/>
                                  <w:szCs w:val="20"/>
                                  <w:u w:val="single" w:color="0000FF"/>
                                </w:rPr>
                                <w:t>m</w:t>
                              </w:r>
                            </w:hyperlink>
                            <w:hyperlink r:id="rId21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hyperlink>
                            <w:hyperlink r:id="rId22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</w:p>
                          <w:p w14:paraId="35DE862D" w14:textId="4166FEF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2)  Go to the course or curriculum agenda at links listed below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(ctrl+click to access)</w:t>
                            </w:r>
                          </w:p>
                          <w:p w14:paraId="34CE407E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3)  From the list of proposals, hover over the proposal and click View/Edit Proposal Icon.</w:t>
                            </w:r>
                          </w:p>
                          <w:p w14:paraId="678CFAF0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4)  In User Tracking, change "Show current" to "Show current with markup".</w:t>
                            </w:r>
                          </w:p>
                          <w:p w14:paraId="2683A8DF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5)  When finished viewing, use the browser back button to return to the agenda and select next proposal.</w:t>
                            </w:r>
                          </w:p>
                          <w:p w14:paraId="23F24B21" w14:textId="77777777" w:rsidR="007F16D9" w:rsidRDefault="007F16D9" w:rsidP="007F16D9">
                            <w:pPr>
                              <w:tabs>
                                <w:tab w:val="left" w:pos="180"/>
                              </w:tabs>
                              <w:spacing w:after="3"/>
                              <w:ind w:left="540" w:hanging="450"/>
                            </w:pPr>
                            <w:hyperlink r:id="rId23" w:history="1">
                              <w:r w:rsidRPr="00D74873">
                                <w:rPr>
                                  <w:rStyle w:val="Hyperlink"/>
                                </w:rPr>
                                <w:t>Click here for more info on viewing proposals.</w:t>
                              </w:r>
                            </w:hyperlink>
                          </w:p>
                          <w:p w14:paraId="2138FBD8" w14:textId="77777777" w:rsidR="007F16D9" w:rsidRDefault="007F16D9" w:rsidP="007F16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90F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6.55pt;margin-top:41.8pt;width:477.75pt;height:125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" fillcolor="#dbdbdb">
                <v:textbox>
                  <w:txbxContent>
                    <w:p w14:paraId="6B5D098D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How to view Proposals in Curriculog:</w:t>
                      </w:r>
                    </w:p>
                    <w:p w14:paraId="6B444A2D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1)  Login to Curriculog using your K-State eID and passwor</w:t>
                      </w:r>
                      <w:hyperlink r:id="rId24">
                        <w:r w:rsidRPr="002F356D">
                          <w:rPr>
                            <w:sz w:val="20"/>
                            <w:szCs w:val="20"/>
                          </w:rPr>
                          <w:t>d</w:t>
                        </w:r>
                      </w:hyperlink>
                      <w:hyperlink r:id="rId25">
                        <w:r w:rsidRPr="002F356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  <w:hyperlink r:id="rId26">
                        <w:r w:rsidRPr="002F356D">
                          <w:rPr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https://kstate.curriculog.c</w:t>
                        </w:r>
                      </w:hyperlink>
                      <w:hyperlink r:id="rId27">
                        <w:r w:rsidRPr="002F356D">
                          <w:rPr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o</w:t>
                        </w:r>
                      </w:hyperlink>
                      <w:hyperlink r:id="rId28">
                        <w:r w:rsidRPr="002F356D">
                          <w:rPr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m</w:t>
                        </w:r>
                      </w:hyperlink>
                      <w:hyperlink r:id="rId29">
                        <w:r w:rsidRPr="002F356D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</w:hyperlink>
                      <w:hyperlink r:id="rId30">
                        <w:r w:rsidRPr="002F356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</w:p>
                    <w:p w14:paraId="35DE862D" w14:textId="4166FEF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2)  Go to the course or curriculum agenda at links listed below</w:t>
                      </w:r>
                      <w:r>
                        <w:rPr>
                          <w:sz w:val="20"/>
                          <w:szCs w:val="20"/>
                        </w:rPr>
                        <w:t xml:space="preserve"> (ctrl+click to access)</w:t>
                      </w:r>
                    </w:p>
                    <w:p w14:paraId="34CE407E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3)  From the list of proposals, hover over the proposal and click View/Edit Proposal Icon.</w:t>
                      </w:r>
                    </w:p>
                    <w:p w14:paraId="678CFAF0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4)  In User Tracking, change "Show current" to "Show current with markup".</w:t>
                      </w:r>
                    </w:p>
                    <w:p w14:paraId="2683A8DF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5)  When finished viewing, use the browser back button to return to the agenda and select next proposal.</w:t>
                      </w:r>
                    </w:p>
                    <w:p w14:paraId="23F24B21" w14:textId="77777777" w:rsidR="007F16D9" w:rsidRDefault="007F16D9" w:rsidP="007F16D9">
                      <w:pPr>
                        <w:tabs>
                          <w:tab w:val="left" w:pos="180"/>
                        </w:tabs>
                        <w:spacing w:after="3"/>
                        <w:ind w:left="540" w:hanging="450"/>
                      </w:pPr>
                      <w:hyperlink r:id="rId31" w:history="1">
                        <w:r w:rsidRPr="00D74873">
                          <w:rPr>
                            <w:rStyle w:val="Hyperlink"/>
                          </w:rPr>
                          <w:t>Click here for more info on viewing proposals.</w:t>
                        </w:r>
                      </w:hyperlink>
                    </w:p>
                    <w:p w14:paraId="2138FBD8" w14:textId="77777777" w:rsidR="007F16D9" w:rsidRDefault="007F16D9" w:rsidP="007F16D9"/>
                  </w:txbxContent>
                </v:textbox>
                <w10:wrap type="square" anchorx="margin"/>
              </v:shape>
            </w:pict>
          </mc:Fallback>
        </mc:AlternateContent>
      </w:r>
      <w:r w:rsidRPr="009E425C">
        <w:rPr>
          <w:b/>
          <w:sz w:val="36"/>
          <w:szCs w:val="36"/>
        </w:rPr>
        <w:t>ACADEMIC AFFAIRS</w:t>
      </w:r>
      <w:r w:rsidR="00B04EB1">
        <w:rPr>
          <w:b/>
          <w:sz w:val="36"/>
          <w:szCs w:val="36"/>
        </w:rPr>
        <w:t xml:space="preserve"> CONSENT AGENDA</w:t>
      </w:r>
    </w:p>
    <w:p w14:paraId="55DD6930" w14:textId="77777777" w:rsidR="007F16D9" w:rsidRDefault="007F16D9" w:rsidP="007F16D9">
      <w:pPr>
        <w:tabs>
          <w:tab w:val="left" w:pos="180"/>
        </w:tabs>
        <w:spacing w:after="0" w:line="259" w:lineRule="auto"/>
        <w:ind w:left="-720" w:firstLine="540"/>
        <w:jc w:val="center"/>
        <w:rPr>
          <w:b/>
          <w:sz w:val="32"/>
          <w:szCs w:val="32"/>
        </w:rPr>
      </w:pPr>
    </w:p>
    <w:p w14:paraId="2A192FFA" w14:textId="77777777" w:rsidR="007F16D9" w:rsidRDefault="007F16D9" w:rsidP="007F16D9">
      <w:pPr>
        <w:tabs>
          <w:tab w:val="left" w:pos="180"/>
        </w:tabs>
        <w:spacing w:after="0" w:line="259" w:lineRule="auto"/>
        <w:ind w:left="-720" w:firstLine="540"/>
        <w:jc w:val="center"/>
        <w:rPr>
          <w:b/>
          <w:sz w:val="32"/>
          <w:szCs w:val="32"/>
        </w:rPr>
      </w:pPr>
      <w:r w:rsidRPr="00FB0964">
        <w:rPr>
          <w:b/>
          <w:sz w:val="32"/>
          <w:szCs w:val="32"/>
        </w:rPr>
        <w:t>PROPOSED ITEMS FOR CONSENT AGENDA</w:t>
      </w:r>
      <w:bookmarkEnd w:id="0"/>
    </w:p>
    <w:p w14:paraId="235265FC" w14:textId="77777777" w:rsidR="007F16D9" w:rsidRPr="00DB7D3D" w:rsidRDefault="007F16D9" w:rsidP="007F16D9">
      <w:pPr>
        <w:tabs>
          <w:tab w:val="left" w:pos="180"/>
        </w:tabs>
        <w:spacing w:after="4" w:line="268" w:lineRule="auto"/>
        <w:ind w:left="-720" w:firstLine="540"/>
        <w:jc w:val="center"/>
        <w:rPr>
          <w:rFonts w:asciiTheme="minorHAnsi" w:hAnsiTheme="minorHAnsi"/>
          <w:b/>
          <w:bCs/>
          <w:i/>
          <w:iCs/>
          <w:sz w:val="24"/>
        </w:rPr>
      </w:pPr>
      <w:r w:rsidRPr="00DB7D3D">
        <w:rPr>
          <w:rFonts w:asciiTheme="minorHAnsi" w:hAnsiTheme="minorHAnsi"/>
          <w:b/>
          <w:bCs/>
          <w:i/>
          <w:iCs/>
          <w:sz w:val="24"/>
        </w:rPr>
        <w:t>Vote to send these items for final approval at the next Faculty Senate meeting.</w:t>
      </w:r>
    </w:p>
    <w:p w14:paraId="2B1F380F" w14:textId="77777777" w:rsidR="007F16D9" w:rsidRPr="00DB7D3D" w:rsidRDefault="007F16D9" w:rsidP="007F16D9">
      <w:pPr>
        <w:tabs>
          <w:tab w:val="left" w:pos="180"/>
        </w:tabs>
        <w:spacing w:after="4" w:line="268" w:lineRule="auto"/>
        <w:ind w:left="-720" w:firstLine="540"/>
        <w:rPr>
          <w:rFonts w:asciiTheme="minorHAnsi" w:hAnsiTheme="minorHAnsi"/>
          <w:b/>
          <w:bCs/>
          <w:sz w:val="28"/>
          <w:szCs w:val="28"/>
        </w:rPr>
      </w:pPr>
    </w:p>
    <w:p w14:paraId="67B6642C" w14:textId="77777777" w:rsidR="007F16D9" w:rsidRPr="00DB7D3D" w:rsidRDefault="007F16D9" w:rsidP="007F16D9">
      <w:pPr>
        <w:tabs>
          <w:tab w:val="left" w:pos="180"/>
        </w:tabs>
        <w:spacing w:after="4" w:line="268" w:lineRule="auto"/>
        <w:ind w:left="-720" w:right="542" w:firstLine="540"/>
        <w:rPr>
          <w:rFonts w:asciiTheme="minorHAnsi" w:hAnsiTheme="minorHAnsi"/>
          <w:b/>
          <w:sz w:val="28"/>
          <w:szCs w:val="28"/>
        </w:rPr>
      </w:pPr>
      <w:r w:rsidRPr="00DB7D3D">
        <w:rPr>
          <w:rFonts w:asciiTheme="minorHAnsi" w:hAnsiTheme="minorHAnsi"/>
          <w:b/>
          <w:sz w:val="28"/>
          <w:szCs w:val="28"/>
        </w:rPr>
        <w:t>COURSE PROPOSALS</w:t>
      </w:r>
      <w:bookmarkStart w:id="1" w:name="_Hlk188625490"/>
      <w:r w:rsidRPr="00DB7D3D">
        <w:rPr>
          <w:rFonts w:asciiTheme="minorHAnsi" w:hAnsiTheme="minorHAnsi"/>
          <w:b/>
          <w:sz w:val="28"/>
          <w:szCs w:val="28"/>
        </w:rPr>
        <w:t>:</w:t>
      </w:r>
    </w:p>
    <w:p w14:paraId="5B2DEC2F" w14:textId="161E11F6" w:rsidR="007F16D9" w:rsidRDefault="007F16D9" w:rsidP="007F16D9">
      <w:pPr>
        <w:tabs>
          <w:tab w:val="left" w:pos="180"/>
        </w:tabs>
        <w:spacing w:after="4" w:line="268" w:lineRule="auto"/>
        <w:ind w:left="-720" w:right="542" w:firstLine="540"/>
        <w:rPr>
          <w:rFonts w:asciiTheme="minorHAnsi" w:hAnsiTheme="minorHAnsi"/>
          <w:b/>
          <w:sz w:val="28"/>
          <w:szCs w:val="28"/>
        </w:rPr>
      </w:pPr>
      <w:r w:rsidRPr="00DB7D3D">
        <w:rPr>
          <w:rFonts w:asciiTheme="minorHAnsi" w:hAnsiTheme="minorHAnsi"/>
          <w:b/>
        </w:rPr>
        <w:t>Full proposals here</w:t>
      </w:r>
      <w:r w:rsidRPr="001F70ED">
        <w:rPr>
          <w:rFonts w:asciiTheme="minorHAnsi" w:hAnsiTheme="minorHAnsi"/>
          <w:b/>
        </w:rPr>
        <w:t xml:space="preserve">:  </w:t>
      </w:r>
      <w:bookmarkEnd w:id="1"/>
      <w:r w:rsidR="00294E01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fldChar w:fldCharType="begin"/>
      </w:r>
      <w:r w:rsidR="00294E01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instrText>HYPERLINK "</w:instrText>
      </w:r>
      <w:r w:rsidR="00294E01" w:rsidRPr="00294E01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instrText>https://kstate.curriculog.com/agenda:2845/form</w:instrText>
      </w:r>
      <w:r w:rsidR="00294E01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instrText>"</w:instrText>
      </w:r>
      <w:r w:rsidR="00294E01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</w:r>
      <w:r w:rsidR="00294E01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fldChar w:fldCharType="separate"/>
      </w:r>
      <w:r w:rsidR="00294E01" w:rsidRPr="002E1152">
        <w:rPr>
          <w:rStyle w:val="Hyperlink"/>
          <w:rFonts w:asciiTheme="minorHAnsi" w:eastAsia="Times New Roman" w:hAnsiTheme="minorHAnsi"/>
          <w:b/>
          <w:kern w:val="0"/>
          <w14:ligatures w14:val="none"/>
        </w:rPr>
        <w:t>https://kstate.curriculog.com/agenda:2845/form</w:t>
      </w:r>
      <w:r w:rsidR="00294E01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fldChar w:fldCharType="end"/>
      </w:r>
    </w:p>
    <w:p w14:paraId="5DD6A0C4" w14:textId="77777777" w:rsidR="00F338FA" w:rsidRDefault="00EF7662" w:rsidP="00F338FA">
      <w:pPr>
        <w:spacing w:after="0"/>
      </w:pPr>
      <w:r>
        <w:tab/>
      </w:r>
    </w:p>
    <w:p w14:paraId="3513E573" w14:textId="0DE26722" w:rsidR="00F338FA" w:rsidRPr="00D1048D" w:rsidRDefault="00F338FA" w:rsidP="00F338FA">
      <w:pPr>
        <w:spacing w:after="0"/>
        <w:rPr>
          <w:u w:val="single"/>
        </w:rPr>
      </w:pPr>
      <w:r>
        <w:tab/>
      </w:r>
      <w:r w:rsidR="007F16D9">
        <w:tab/>
      </w:r>
      <w:r w:rsidRPr="00D1048D">
        <w:rPr>
          <w:u w:val="single"/>
        </w:rPr>
        <w:t>Agriculture</w:t>
      </w:r>
    </w:p>
    <w:p w14:paraId="57563E13" w14:textId="77777777" w:rsidR="00F338FA" w:rsidRPr="00910A5F" w:rsidRDefault="00F338FA" w:rsidP="00F338FA">
      <w:pPr>
        <w:spacing w:after="0"/>
        <w:ind w:left="1440"/>
      </w:pPr>
      <w:r w:rsidRPr="00910A5F">
        <w:t>AGRON - 605 - Soil and Environmental Chemistry</w:t>
      </w:r>
    </w:p>
    <w:p w14:paraId="22983BD1" w14:textId="77777777" w:rsidR="00F338FA" w:rsidRDefault="00F338FA" w:rsidP="00F338FA">
      <w:pPr>
        <w:spacing w:after="0"/>
        <w:ind w:left="1440"/>
      </w:pPr>
      <w:r w:rsidRPr="00910A5F">
        <w:t>AGRON - 805 - Advanced Soil and Environmental Chemistry</w:t>
      </w:r>
    </w:p>
    <w:p w14:paraId="453B7D65" w14:textId="419B345B" w:rsidR="00F338FA" w:rsidRPr="00D1048D" w:rsidRDefault="00F338FA" w:rsidP="00F338FA">
      <w:pPr>
        <w:spacing w:after="0"/>
        <w:rPr>
          <w:u w:val="single"/>
        </w:rPr>
      </w:pPr>
      <w:r>
        <w:tab/>
      </w:r>
      <w:r>
        <w:tab/>
      </w:r>
      <w:r>
        <w:rPr>
          <w:u w:val="single"/>
        </w:rPr>
        <w:t>Arts &amp;</w:t>
      </w:r>
      <w:r w:rsidRPr="00D1048D">
        <w:rPr>
          <w:u w:val="single"/>
        </w:rPr>
        <w:t xml:space="preserve"> Sciences</w:t>
      </w:r>
    </w:p>
    <w:p w14:paraId="16465593" w14:textId="77777777" w:rsidR="00F338FA" w:rsidRPr="00D1048D" w:rsidRDefault="00F338FA" w:rsidP="00F338FA">
      <w:pPr>
        <w:spacing w:after="0"/>
        <w:ind w:left="1440"/>
      </w:pPr>
      <w:r w:rsidRPr="00D1048D">
        <w:t>ANTH - 369 - Archaeology of Death and Burial</w:t>
      </w:r>
    </w:p>
    <w:p w14:paraId="73F191F1" w14:textId="77777777" w:rsidR="00F338FA" w:rsidRPr="00D1048D" w:rsidRDefault="00F338FA" w:rsidP="00F338FA">
      <w:pPr>
        <w:spacing w:after="0"/>
        <w:ind w:left="1440"/>
      </w:pPr>
      <w:r w:rsidRPr="00D1048D">
        <w:t>ECON - 705 - Intermediate Macroeconomics</w:t>
      </w:r>
    </w:p>
    <w:p w14:paraId="1578BC12" w14:textId="77777777" w:rsidR="00F338FA" w:rsidRPr="00D1048D" w:rsidRDefault="00F338FA" w:rsidP="00F338FA">
      <w:pPr>
        <w:spacing w:after="0"/>
        <w:ind w:left="1440"/>
      </w:pPr>
      <w:r w:rsidRPr="00D1048D">
        <w:t>ECON - 715 - Economic Analysis for Business</w:t>
      </w:r>
    </w:p>
    <w:p w14:paraId="53D3B935" w14:textId="77777777" w:rsidR="00F338FA" w:rsidRPr="00D1048D" w:rsidRDefault="00F338FA" w:rsidP="00F338FA">
      <w:pPr>
        <w:spacing w:after="0"/>
        <w:ind w:left="1440"/>
      </w:pPr>
      <w:r w:rsidRPr="00D1048D">
        <w:t>MUSIC - 271 - Basic Woodwind Repair Methods for the Music Educator</w:t>
      </w:r>
    </w:p>
    <w:p w14:paraId="7C7508B5" w14:textId="77777777" w:rsidR="00F338FA" w:rsidRPr="00D1048D" w:rsidRDefault="00F338FA" w:rsidP="00F338FA">
      <w:pPr>
        <w:spacing w:after="0"/>
        <w:ind w:left="1440"/>
      </w:pPr>
      <w:r w:rsidRPr="00D1048D">
        <w:t>MUSIC - 272 - Basic Brass Repair Methods for the Music Educator</w:t>
      </w:r>
    </w:p>
    <w:p w14:paraId="30DBFB85" w14:textId="77777777" w:rsidR="00F338FA" w:rsidRPr="00D1048D" w:rsidRDefault="00F338FA" w:rsidP="00F338FA">
      <w:pPr>
        <w:spacing w:after="0"/>
        <w:ind w:left="1440"/>
      </w:pPr>
      <w:r w:rsidRPr="00D1048D">
        <w:t>MUSIC - 371 - Intermediate Woodwind Repair Methods for the Music Educator</w:t>
      </w:r>
    </w:p>
    <w:p w14:paraId="024CE939" w14:textId="77777777" w:rsidR="00F338FA" w:rsidRPr="00D1048D" w:rsidRDefault="00F338FA" w:rsidP="00F338FA">
      <w:pPr>
        <w:spacing w:after="0"/>
        <w:ind w:left="1440"/>
      </w:pPr>
      <w:r w:rsidRPr="00D1048D">
        <w:t>MUSIC - 372 - Intermediate Brass Repair Methods for the Music Educator</w:t>
      </w:r>
    </w:p>
    <w:p w14:paraId="5B9BE342" w14:textId="77777777" w:rsidR="00F338FA" w:rsidRPr="00D1048D" w:rsidRDefault="00F338FA" w:rsidP="00F338FA">
      <w:pPr>
        <w:spacing w:after="0"/>
        <w:ind w:left="1440"/>
      </w:pPr>
      <w:r w:rsidRPr="00D1048D">
        <w:t>MUSIC - 471 - Advanced Woodwind Repair Methods for the Music Educator</w:t>
      </w:r>
    </w:p>
    <w:p w14:paraId="066A339F" w14:textId="77777777" w:rsidR="00F338FA" w:rsidRPr="00D1048D" w:rsidRDefault="00F338FA" w:rsidP="00F338FA">
      <w:pPr>
        <w:spacing w:after="0"/>
        <w:ind w:left="1440"/>
      </w:pPr>
      <w:r w:rsidRPr="00D1048D">
        <w:t>MUSIC - 472 - Advanced Brass Repair Methods for the Music Educator</w:t>
      </w:r>
    </w:p>
    <w:p w14:paraId="334B20AC" w14:textId="77777777" w:rsidR="00F338FA" w:rsidRPr="00D1048D" w:rsidRDefault="00F338FA" w:rsidP="00F338FA">
      <w:pPr>
        <w:spacing w:after="0"/>
        <w:ind w:left="1440"/>
      </w:pPr>
      <w:r w:rsidRPr="00D1048D">
        <w:t>MUSIC - 541 - Instrument Repair Industry Foundations</w:t>
      </w:r>
    </w:p>
    <w:p w14:paraId="64312C04" w14:textId="77777777" w:rsidR="00F338FA" w:rsidRPr="00D1048D" w:rsidRDefault="00F338FA" w:rsidP="00F338FA">
      <w:pPr>
        <w:spacing w:after="0"/>
        <w:ind w:left="1440"/>
      </w:pPr>
      <w:r w:rsidRPr="00D1048D">
        <w:t>MUSIC - 542 - Instrument Repair Internship</w:t>
      </w:r>
    </w:p>
    <w:p w14:paraId="4D7284DF" w14:textId="77777777" w:rsidR="00F338FA" w:rsidRPr="003015D6" w:rsidRDefault="00F338FA" w:rsidP="00F338FA">
      <w:pPr>
        <w:spacing w:after="0"/>
        <w:ind w:left="1440"/>
      </w:pPr>
      <w:r w:rsidRPr="00D1048D">
        <w:lastRenderedPageBreak/>
        <w:t>SOCWK - 535 - Social Work Survey Research</w:t>
      </w:r>
    </w:p>
    <w:p w14:paraId="3D603CAC" w14:textId="77777777" w:rsidR="00F338FA" w:rsidRDefault="00F338FA" w:rsidP="00F338FA">
      <w:pPr>
        <w:spacing w:after="0"/>
        <w:ind w:firstLine="720"/>
        <w:rPr>
          <w:u w:val="single"/>
        </w:rPr>
      </w:pPr>
      <w:r>
        <w:rPr>
          <w:u w:val="single"/>
        </w:rPr>
        <w:t>Business Administration</w:t>
      </w:r>
    </w:p>
    <w:p w14:paraId="30046E46" w14:textId="77777777" w:rsidR="00F338FA" w:rsidRPr="00A70A5A" w:rsidRDefault="00F338FA" w:rsidP="00F338FA">
      <w:pPr>
        <w:spacing w:after="0"/>
        <w:ind w:left="1440"/>
      </w:pPr>
      <w:r w:rsidRPr="00A70A5A">
        <w:t>MKTG - 710 - Digital Marketing Essentials: From Strategy to Execution</w:t>
      </w:r>
    </w:p>
    <w:p w14:paraId="35073A76" w14:textId="77777777" w:rsidR="00F338FA" w:rsidRPr="00A70A5A" w:rsidRDefault="00F338FA" w:rsidP="00F338FA">
      <w:pPr>
        <w:spacing w:after="0"/>
        <w:ind w:left="1440"/>
      </w:pPr>
      <w:r w:rsidRPr="00A70A5A">
        <w:t>MKTG - 715 - Mastering Digital Marketing Tactics</w:t>
      </w:r>
    </w:p>
    <w:p w14:paraId="715AA232" w14:textId="77777777" w:rsidR="00F338FA" w:rsidRPr="00A70A5A" w:rsidRDefault="00F338FA" w:rsidP="00F338FA">
      <w:pPr>
        <w:spacing w:after="0"/>
        <w:ind w:left="1440"/>
      </w:pPr>
      <w:r w:rsidRPr="00A70A5A">
        <w:t>MKTG - 720 - Strategic Marketing Planning for Long-Term Success</w:t>
      </w:r>
    </w:p>
    <w:p w14:paraId="3D0D567E" w14:textId="77777777" w:rsidR="00F338FA" w:rsidRPr="00A70A5A" w:rsidRDefault="00F338FA" w:rsidP="00F338FA">
      <w:pPr>
        <w:spacing w:after="0"/>
        <w:ind w:left="1440"/>
      </w:pPr>
      <w:r w:rsidRPr="00A70A5A">
        <w:t>MKTG - 725 - Market Research Fundamentals: Qualitative and Quantitative Approaches</w:t>
      </w:r>
    </w:p>
    <w:p w14:paraId="43BC0334" w14:textId="77777777" w:rsidR="00F338FA" w:rsidRPr="00A70A5A" w:rsidRDefault="00F338FA" w:rsidP="00F338FA">
      <w:pPr>
        <w:spacing w:after="0"/>
        <w:ind w:left="1440"/>
      </w:pPr>
      <w:r w:rsidRPr="00A70A5A">
        <w:t>MKTG - 730 - Mastering Impactful User-Centered Design</w:t>
      </w:r>
    </w:p>
    <w:p w14:paraId="1ED3BD28" w14:textId="77777777" w:rsidR="00F338FA" w:rsidRPr="00A70A5A" w:rsidRDefault="00F338FA" w:rsidP="00F338FA">
      <w:pPr>
        <w:spacing w:after="0"/>
        <w:ind w:left="1440"/>
      </w:pPr>
      <w:r w:rsidRPr="00A70A5A">
        <w:t>MKTG - 735 - Optimizing Content for Superior Customer Experiences</w:t>
      </w:r>
    </w:p>
    <w:p w14:paraId="3C0C6426" w14:textId="77777777" w:rsidR="00F338FA" w:rsidRPr="00A70A5A" w:rsidRDefault="00F338FA" w:rsidP="00F338FA">
      <w:pPr>
        <w:spacing w:after="0"/>
        <w:ind w:left="1440"/>
      </w:pPr>
      <w:r w:rsidRPr="00A70A5A">
        <w:t>MKTG - 740 - Marketing Technology: Automation and CRM</w:t>
      </w:r>
    </w:p>
    <w:p w14:paraId="426ADD9F" w14:textId="77777777" w:rsidR="00F338FA" w:rsidRPr="00A70A5A" w:rsidRDefault="00F338FA" w:rsidP="00F338FA">
      <w:pPr>
        <w:spacing w:after="0"/>
        <w:ind w:left="1440"/>
      </w:pPr>
      <w:r w:rsidRPr="00A70A5A">
        <w:t>MKTG - 745 - Data-Driven Marketing: Analytics for Strategic Decisions</w:t>
      </w:r>
    </w:p>
    <w:p w14:paraId="18C4F21C" w14:textId="77777777" w:rsidR="00F338FA" w:rsidRPr="00A70A5A" w:rsidRDefault="00F338FA" w:rsidP="00F338FA">
      <w:pPr>
        <w:spacing w:after="0"/>
        <w:ind w:left="1440"/>
      </w:pPr>
      <w:r w:rsidRPr="00A70A5A">
        <w:t>MKTG - 750 - Customer Insights: Analytics, Segmentation, and Targeting</w:t>
      </w:r>
    </w:p>
    <w:p w14:paraId="5688CB60" w14:textId="77777777" w:rsidR="00F338FA" w:rsidRPr="00A70A5A" w:rsidRDefault="00F338FA" w:rsidP="00F338FA">
      <w:pPr>
        <w:spacing w:after="0"/>
        <w:ind w:left="1440"/>
      </w:pPr>
      <w:r w:rsidRPr="00A70A5A">
        <w:t>MKTG - 755 - Marketing Performance: ROI Measurement and Attribution Modeling</w:t>
      </w:r>
    </w:p>
    <w:p w14:paraId="58EF0C59" w14:textId="77777777" w:rsidR="00F338FA" w:rsidRPr="00A70A5A" w:rsidRDefault="00F338FA" w:rsidP="00F338FA">
      <w:pPr>
        <w:spacing w:after="0"/>
        <w:ind w:left="1440"/>
      </w:pPr>
      <w:r w:rsidRPr="00A70A5A">
        <w:t>MKTG - 760 - Special Topics in Digital Marketing</w:t>
      </w:r>
    </w:p>
    <w:p w14:paraId="65B99071" w14:textId="77777777" w:rsidR="00F338FA" w:rsidRPr="00A70A5A" w:rsidRDefault="00F338FA" w:rsidP="00F338FA">
      <w:pPr>
        <w:spacing w:after="0"/>
        <w:ind w:left="1440"/>
      </w:pPr>
      <w:r w:rsidRPr="00A70A5A">
        <w:t>MKTG - 770 - Maximizing ROI Through Data-Driven Marketing Strategies</w:t>
      </w:r>
    </w:p>
    <w:p w14:paraId="1AE71E4A" w14:textId="77777777" w:rsidR="00F338FA" w:rsidRDefault="00F338FA" w:rsidP="00F338FA">
      <w:pPr>
        <w:spacing w:after="0"/>
        <w:ind w:firstLine="720"/>
        <w:rPr>
          <w:u w:val="single"/>
        </w:rPr>
      </w:pPr>
      <w:r>
        <w:rPr>
          <w:u w:val="single"/>
        </w:rPr>
        <w:t>Health &amp; Human Sciences</w:t>
      </w:r>
    </w:p>
    <w:p w14:paraId="098566A8" w14:textId="77777777" w:rsidR="00F338FA" w:rsidRPr="0015651D" w:rsidRDefault="00F338FA" w:rsidP="00F338FA">
      <w:pPr>
        <w:spacing w:after="0"/>
        <w:ind w:left="1440"/>
      </w:pPr>
      <w:r w:rsidRPr="0015651D">
        <w:t>FNDH - 740 - Dietary Supplements and Human Performance</w:t>
      </w:r>
    </w:p>
    <w:p w14:paraId="5DBFEF68" w14:textId="77777777" w:rsidR="00F338FA" w:rsidRPr="0015651D" w:rsidRDefault="00F338FA" w:rsidP="00F338FA">
      <w:pPr>
        <w:spacing w:after="0"/>
        <w:ind w:left="1440"/>
      </w:pPr>
      <w:r w:rsidRPr="0015651D">
        <w:t>FNDH - 758 - Advanced Athletic Training Techniques</w:t>
      </w:r>
    </w:p>
    <w:p w14:paraId="27504159" w14:textId="77777777" w:rsidR="00F338FA" w:rsidRPr="0015651D" w:rsidRDefault="00F338FA" w:rsidP="00F338FA">
      <w:pPr>
        <w:spacing w:after="0"/>
        <w:ind w:left="1440"/>
      </w:pPr>
      <w:r w:rsidRPr="0015651D">
        <w:t>FNDH - 789 - Professional Preparation for Athletic Training</w:t>
      </w:r>
    </w:p>
    <w:p w14:paraId="4CE7C1A2" w14:textId="77777777" w:rsidR="00F338FA" w:rsidRPr="0015651D" w:rsidRDefault="00F338FA" w:rsidP="00F338FA">
      <w:pPr>
        <w:spacing w:after="0"/>
        <w:ind w:left="1440"/>
      </w:pPr>
      <w:r w:rsidRPr="0015651D">
        <w:t>FNDH - 798 - Injury Prevention and Performance</w:t>
      </w:r>
    </w:p>
    <w:p w14:paraId="71FC3692" w14:textId="77777777" w:rsidR="00F338FA" w:rsidRPr="0015651D" w:rsidRDefault="00F338FA" w:rsidP="00F338FA">
      <w:pPr>
        <w:spacing w:after="0"/>
        <w:ind w:left="1440"/>
      </w:pPr>
      <w:r w:rsidRPr="0015651D">
        <w:t>FNDH - 802 - Clinical Therapeutic Interventions I - Functional Therapeutic Interventions</w:t>
      </w:r>
    </w:p>
    <w:p w14:paraId="73C66D41" w14:textId="77777777" w:rsidR="00F338FA" w:rsidRPr="0015651D" w:rsidRDefault="00F338FA" w:rsidP="00F338FA">
      <w:pPr>
        <w:spacing w:after="0"/>
        <w:ind w:left="1440"/>
      </w:pPr>
      <w:r w:rsidRPr="0015651D">
        <w:t xml:space="preserve">FNDH - 823 - Evaluation and Management of General Medical Conditions in Athletic </w:t>
      </w:r>
      <w:r>
        <w:tab/>
      </w:r>
      <w:r w:rsidRPr="0015651D">
        <w:t>Training I</w:t>
      </w:r>
    </w:p>
    <w:p w14:paraId="1E5A5E50" w14:textId="77777777" w:rsidR="00F338FA" w:rsidRPr="0015651D" w:rsidRDefault="00F338FA" w:rsidP="00F338FA">
      <w:pPr>
        <w:spacing w:after="0"/>
        <w:ind w:left="1440"/>
      </w:pPr>
      <w:r w:rsidRPr="0015651D">
        <w:t xml:space="preserve">FNDH - 824 - Evaluation and Management of General Medical Conditions in Athletic </w:t>
      </w:r>
      <w:r>
        <w:tab/>
      </w:r>
      <w:r w:rsidRPr="0015651D">
        <w:t>Training II</w:t>
      </w:r>
    </w:p>
    <w:p w14:paraId="0BE0D4BE" w14:textId="77777777" w:rsidR="00F338FA" w:rsidRPr="0015651D" w:rsidRDefault="00F338FA" w:rsidP="00F338FA">
      <w:pPr>
        <w:spacing w:after="0"/>
        <w:ind w:left="1440"/>
      </w:pPr>
      <w:r w:rsidRPr="0015651D">
        <w:t xml:space="preserve">FNDH - 825 - Evaluation and Management of General Medical Conditions in Athletic </w:t>
      </w:r>
      <w:r>
        <w:tab/>
      </w:r>
      <w:r w:rsidRPr="0015651D">
        <w:t>Training III</w:t>
      </w:r>
    </w:p>
    <w:p w14:paraId="4B4E40E8" w14:textId="77777777" w:rsidR="00F338FA" w:rsidRPr="0015651D" w:rsidRDefault="00F338FA" w:rsidP="00F338FA">
      <w:pPr>
        <w:spacing w:after="0"/>
        <w:ind w:left="1440"/>
      </w:pPr>
      <w:r w:rsidRPr="0015651D">
        <w:t>FNDH - 887 - Athletic Training Practicum V</w:t>
      </w:r>
    </w:p>
    <w:p w14:paraId="141CF3DA" w14:textId="77777777" w:rsidR="00F338FA" w:rsidRPr="002C4213" w:rsidRDefault="00F338FA" w:rsidP="00F338FA">
      <w:pPr>
        <w:spacing w:after="0"/>
        <w:ind w:left="1440"/>
      </w:pPr>
      <w:r w:rsidRPr="0015651D">
        <w:t>FNDH - 888 - Athletic Training Practicum VI</w:t>
      </w:r>
    </w:p>
    <w:p w14:paraId="35C3B76E" w14:textId="77777777" w:rsidR="00F338FA" w:rsidRDefault="00F338FA" w:rsidP="00F338FA">
      <w:pPr>
        <w:spacing w:after="0"/>
        <w:ind w:firstLine="720"/>
        <w:rPr>
          <w:u w:val="single"/>
        </w:rPr>
      </w:pPr>
      <w:r>
        <w:rPr>
          <w:u w:val="single"/>
        </w:rPr>
        <w:t>Veterinary Medicine</w:t>
      </w:r>
    </w:p>
    <w:p w14:paraId="0BCABF1D" w14:textId="7188EEB4" w:rsidR="007F16D9" w:rsidRPr="00F338FA" w:rsidRDefault="00F338FA" w:rsidP="00F338FA">
      <w:pPr>
        <w:spacing w:after="0"/>
        <w:ind w:firstLine="720"/>
      </w:pPr>
      <w:r w:rsidRPr="0010694A">
        <w:tab/>
        <w:t>AP – 801 – Seminar for OYM Students</w:t>
      </w:r>
    </w:p>
    <w:p w14:paraId="203F3EA6" w14:textId="6A467400" w:rsidR="007F16D9" w:rsidRPr="005F63E9" w:rsidRDefault="007F16D9" w:rsidP="007F16D9">
      <w:pPr>
        <w:spacing w:after="0" w:line="240" w:lineRule="auto"/>
        <w:ind w:left="1440"/>
      </w:pPr>
      <w:r>
        <w:tab/>
      </w:r>
    </w:p>
    <w:p w14:paraId="355316C9" w14:textId="24139B82" w:rsidR="007F16D9" w:rsidRPr="00BC7CB0" w:rsidRDefault="007363BC" w:rsidP="007F16D9">
      <w:pPr>
        <w:tabs>
          <w:tab w:val="left" w:pos="720"/>
        </w:tabs>
        <w:spacing w:after="0"/>
        <w:ind w:left="-720" w:firstLine="540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PROGRAM</w:t>
      </w:r>
      <w:r w:rsidR="007F16D9" w:rsidRPr="00BC7CB0">
        <w:rPr>
          <w:rFonts w:asciiTheme="minorHAnsi" w:hAnsiTheme="minorHAnsi"/>
          <w:b/>
          <w:bCs/>
          <w:sz w:val="28"/>
          <w:szCs w:val="28"/>
        </w:rPr>
        <w:t xml:space="preserve"> PROPOSALS:</w:t>
      </w:r>
    </w:p>
    <w:p w14:paraId="4F9DE480" w14:textId="63164732" w:rsidR="007F16D9" w:rsidRPr="00BC7CB0" w:rsidRDefault="007F16D9" w:rsidP="007F16D9">
      <w:pPr>
        <w:tabs>
          <w:tab w:val="left" w:pos="720"/>
        </w:tabs>
        <w:spacing w:after="0"/>
        <w:ind w:left="-720" w:firstLine="540"/>
        <w:rPr>
          <w:rFonts w:asciiTheme="minorHAnsi" w:hAnsiTheme="minorHAnsi"/>
          <w:b/>
          <w:bCs/>
          <w:color w:val="FF0000"/>
        </w:rPr>
      </w:pPr>
      <w:bookmarkStart w:id="2" w:name="_Hlk196483027"/>
      <w:r w:rsidRPr="00BC7CB0">
        <w:rPr>
          <w:rFonts w:asciiTheme="minorHAnsi" w:hAnsiTheme="minorHAnsi"/>
          <w:b/>
          <w:bCs/>
        </w:rPr>
        <w:t>Full proposals here:</w:t>
      </w:r>
      <w:r w:rsidRPr="00BC7CB0">
        <w:rPr>
          <w:rFonts w:asciiTheme="minorHAnsi" w:hAnsiTheme="minorHAnsi"/>
          <w:b/>
          <w:bCs/>
          <w:sz w:val="24"/>
        </w:rPr>
        <w:t xml:space="preserve"> </w:t>
      </w:r>
      <w:hyperlink r:id="rId32" w:history="1">
        <w:r w:rsidR="00C71747" w:rsidRPr="002E1152">
          <w:rPr>
            <w:rStyle w:val="Hyperlink"/>
            <w:rFonts w:asciiTheme="minorHAnsi" w:hAnsiTheme="minorHAnsi"/>
            <w:b/>
            <w:bCs/>
          </w:rPr>
          <w:t>https://kstate.curriculog.com/agenda:2846/form</w:t>
        </w:r>
      </w:hyperlink>
    </w:p>
    <w:bookmarkEnd w:id="2"/>
    <w:p w14:paraId="7753E747" w14:textId="77777777" w:rsidR="007F16D9" w:rsidRPr="00BC7CB0" w:rsidRDefault="007F16D9" w:rsidP="007F16D9">
      <w:pPr>
        <w:tabs>
          <w:tab w:val="left" w:pos="720"/>
        </w:tabs>
        <w:spacing w:after="0"/>
        <w:ind w:left="-720" w:firstLine="540"/>
        <w:rPr>
          <w:rFonts w:asciiTheme="minorHAnsi" w:hAnsiTheme="minorHAnsi"/>
        </w:rPr>
      </w:pPr>
      <w:r w:rsidRPr="00BC7CB0">
        <w:rPr>
          <w:rFonts w:asciiTheme="minorHAnsi" w:hAnsiTheme="minorHAnsi"/>
        </w:rPr>
        <w:tab/>
      </w:r>
      <w:bookmarkStart w:id="3" w:name="_Hlk185252436"/>
    </w:p>
    <w:p w14:paraId="2F4832E8" w14:textId="7C08C59F" w:rsidR="00067D75" w:rsidRDefault="00067D75" w:rsidP="00067D75">
      <w:pPr>
        <w:spacing w:after="0"/>
        <w:rPr>
          <w:u w:val="single"/>
        </w:rPr>
      </w:pPr>
      <w:r>
        <w:rPr>
          <w:u w:val="single"/>
        </w:rPr>
        <w:tab/>
      </w:r>
      <w:r w:rsidRPr="00067D75">
        <w:tab/>
      </w:r>
      <w:r>
        <w:rPr>
          <w:u w:val="single"/>
        </w:rPr>
        <w:t>Education</w:t>
      </w:r>
    </w:p>
    <w:p w14:paraId="2F0A2ABB" w14:textId="5678A5B5" w:rsidR="00277199" w:rsidRDefault="00277199" w:rsidP="00067D75">
      <w:pPr>
        <w:spacing w:after="0"/>
      </w:pPr>
      <w:r>
        <w:tab/>
      </w:r>
      <w:r>
        <w:tab/>
      </w:r>
      <w:r>
        <w:tab/>
        <w:t>Chemistry Education (BS)</w:t>
      </w:r>
      <w:r w:rsidR="00067D75" w:rsidRPr="00317F32">
        <w:tab/>
      </w:r>
      <w:r w:rsidR="00067D75" w:rsidRPr="00317F32">
        <w:tab/>
      </w:r>
      <w:r>
        <w:tab/>
      </w:r>
    </w:p>
    <w:p w14:paraId="5E4F9C18" w14:textId="25D2F929" w:rsidR="001A7BAB" w:rsidRDefault="001A7BAB" w:rsidP="00067D75">
      <w:pPr>
        <w:spacing w:after="0"/>
      </w:pPr>
      <w:r>
        <w:tab/>
      </w:r>
      <w:r>
        <w:tab/>
      </w:r>
      <w:r>
        <w:tab/>
        <w:t xml:space="preserve">Earth &amp; Space Science Education </w:t>
      </w:r>
      <w:r w:rsidR="00450C27">
        <w:t>(BS)</w:t>
      </w:r>
      <w:r w:rsidR="00277199">
        <w:tab/>
      </w:r>
      <w:r w:rsidR="00277199">
        <w:tab/>
      </w:r>
      <w:r w:rsidR="00277199">
        <w:tab/>
      </w:r>
    </w:p>
    <w:p w14:paraId="4351EE23" w14:textId="38086000" w:rsidR="00067D75" w:rsidRPr="00FD66BB" w:rsidRDefault="00450C27" w:rsidP="00FD66BB">
      <w:pPr>
        <w:spacing w:after="0"/>
      </w:pPr>
      <w:r>
        <w:tab/>
      </w:r>
      <w:r>
        <w:tab/>
      </w:r>
      <w:r>
        <w:tab/>
      </w:r>
      <w:r w:rsidR="00067D75" w:rsidRPr="00317F32">
        <w:t>Master of Arts in Teaching – Unified Elementary Special Education (MAT)</w:t>
      </w:r>
    </w:p>
    <w:p w14:paraId="6E03DE22" w14:textId="77777777" w:rsidR="00277199" w:rsidRDefault="00067D75" w:rsidP="00277199">
      <w:pPr>
        <w:spacing w:after="0"/>
        <w:ind w:firstLine="720"/>
        <w:rPr>
          <w:u w:val="single"/>
        </w:rPr>
      </w:pPr>
      <w:r>
        <w:rPr>
          <w:u w:val="single"/>
        </w:rPr>
        <w:t>Health &amp; Human Sciences</w:t>
      </w:r>
    </w:p>
    <w:p w14:paraId="0B73E212" w14:textId="354D3041" w:rsidR="00067D75" w:rsidRPr="00277199" w:rsidRDefault="00083B1E" w:rsidP="00277199">
      <w:pPr>
        <w:spacing w:after="0"/>
        <w:ind w:firstLine="720"/>
        <w:rPr>
          <w:u w:val="single"/>
        </w:rPr>
      </w:pPr>
      <w:r w:rsidRPr="00083B1E">
        <w:tab/>
      </w:r>
      <w:r w:rsidR="00067D75" w:rsidRPr="00083B1E">
        <w:t>A</w:t>
      </w:r>
      <w:r w:rsidR="00067D75">
        <w:t>thletic Training (MS)</w:t>
      </w:r>
    </w:p>
    <w:p w14:paraId="7DDCCC48" w14:textId="42FCB960" w:rsidR="00067D75" w:rsidRDefault="00083B1E" w:rsidP="007F16D9">
      <w:pPr>
        <w:tabs>
          <w:tab w:val="left" w:pos="720"/>
        </w:tabs>
        <w:spacing w:after="0"/>
      </w:pPr>
      <w:r>
        <w:tab/>
      </w:r>
      <w:r>
        <w:tab/>
      </w:r>
      <w:r>
        <w:tab/>
        <w:t>Communication Sciences and Disorders (MS)</w:t>
      </w:r>
    </w:p>
    <w:p w14:paraId="01B66023" w14:textId="77777777" w:rsidR="00067D75" w:rsidRDefault="00067D75" w:rsidP="007F16D9">
      <w:pPr>
        <w:tabs>
          <w:tab w:val="left" w:pos="720"/>
        </w:tabs>
        <w:spacing w:after="0"/>
      </w:pPr>
    </w:p>
    <w:p w14:paraId="39AFFB4B" w14:textId="77777777" w:rsidR="00067D75" w:rsidRDefault="00067D75" w:rsidP="007F16D9">
      <w:pPr>
        <w:tabs>
          <w:tab w:val="left" w:pos="720"/>
        </w:tabs>
        <w:spacing w:after="0"/>
      </w:pPr>
    </w:p>
    <w:bookmarkEnd w:id="3"/>
    <w:p w14:paraId="0EEED7FB" w14:textId="11A302F3" w:rsidR="004C1791" w:rsidRDefault="004C1791"/>
    <w:sectPr w:rsidR="004C1791" w:rsidSect="0000549F">
      <w:footerReference w:type="default" r:id="rId33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4702" w14:textId="77777777" w:rsidR="00807048" w:rsidRDefault="00807048" w:rsidP="00ED5B45">
      <w:pPr>
        <w:spacing w:after="0" w:line="240" w:lineRule="auto"/>
      </w:pPr>
      <w:r>
        <w:separator/>
      </w:r>
    </w:p>
  </w:endnote>
  <w:endnote w:type="continuationSeparator" w:id="0">
    <w:p w14:paraId="0991B8E8" w14:textId="77777777" w:rsidR="00807048" w:rsidRDefault="00807048" w:rsidP="00ED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5009" w14:textId="6347275C" w:rsidR="00C454C0" w:rsidRPr="00C454C0" w:rsidRDefault="00C454C0">
    <w:pPr>
      <w:pStyle w:val="Footer"/>
      <w:jc w:val="right"/>
    </w:pPr>
    <w:r>
      <w:t xml:space="preserve"> Faculty Senate Executive Committee Agenda – </w:t>
    </w:r>
    <w:r w:rsidR="00340F9D">
      <w:t>September 30,</w:t>
    </w:r>
    <w:r>
      <w:t xml:space="preserve"> 2025 - </w:t>
    </w:r>
    <w:sdt>
      <w:sdtPr>
        <w:id w:val="770129524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Pr="00C454C0">
              <w:t xml:space="preserve">Page </w:t>
            </w:r>
            <w:r w:rsidRPr="00C454C0">
              <w:rPr>
                <w:b/>
                <w:bCs/>
              </w:rPr>
              <w:fldChar w:fldCharType="begin"/>
            </w:r>
            <w:r w:rsidRPr="00C454C0">
              <w:rPr>
                <w:b/>
                <w:bCs/>
              </w:rPr>
              <w:instrText xml:space="preserve"> PAGE </w:instrText>
            </w:r>
            <w:r w:rsidRPr="00C454C0">
              <w:rPr>
                <w:b/>
                <w:bCs/>
              </w:rPr>
              <w:fldChar w:fldCharType="separate"/>
            </w:r>
            <w:r w:rsidRPr="00C454C0">
              <w:rPr>
                <w:b/>
                <w:bCs/>
                <w:noProof/>
              </w:rPr>
              <w:t>2</w:t>
            </w:r>
            <w:r w:rsidRPr="00C454C0">
              <w:rPr>
                <w:b/>
                <w:bCs/>
              </w:rPr>
              <w:fldChar w:fldCharType="end"/>
            </w:r>
            <w:r w:rsidRPr="00C454C0">
              <w:t xml:space="preserve"> of </w:t>
            </w:r>
            <w:r w:rsidRPr="00C454C0">
              <w:rPr>
                <w:b/>
                <w:bCs/>
              </w:rPr>
              <w:fldChar w:fldCharType="begin"/>
            </w:r>
            <w:r w:rsidRPr="00C454C0">
              <w:rPr>
                <w:b/>
                <w:bCs/>
              </w:rPr>
              <w:instrText xml:space="preserve"> NUMPAGES  </w:instrText>
            </w:r>
            <w:r w:rsidRPr="00C454C0">
              <w:rPr>
                <w:b/>
                <w:bCs/>
              </w:rPr>
              <w:fldChar w:fldCharType="separate"/>
            </w:r>
            <w:r w:rsidRPr="00C454C0">
              <w:rPr>
                <w:b/>
                <w:bCs/>
                <w:noProof/>
              </w:rPr>
              <w:t>2</w:t>
            </w:r>
            <w:r w:rsidRPr="00C454C0">
              <w:rPr>
                <w:b/>
                <w:bCs/>
              </w:rPr>
              <w:fldChar w:fldCharType="end"/>
            </w:r>
          </w:sdtContent>
        </w:sdt>
      </w:sdtContent>
    </w:sdt>
  </w:p>
  <w:p w14:paraId="0FDEBB4A" w14:textId="1A5ACFF9" w:rsidR="00ED5B45" w:rsidRDefault="00ED5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1A444" w14:textId="77777777" w:rsidR="00807048" w:rsidRDefault="00807048" w:rsidP="00ED5B45">
      <w:pPr>
        <w:spacing w:after="0" w:line="240" w:lineRule="auto"/>
      </w:pPr>
      <w:r>
        <w:separator/>
      </w:r>
    </w:p>
  </w:footnote>
  <w:footnote w:type="continuationSeparator" w:id="0">
    <w:p w14:paraId="2A0923F7" w14:textId="77777777" w:rsidR="00807048" w:rsidRDefault="00807048" w:rsidP="00ED5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24C"/>
    <w:multiLevelType w:val="hybridMultilevel"/>
    <w:tmpl w:val="40765D56"/>
    <w:lvl w:ilvl="0" w:tplc="0409000F">
      <w:start w:val="1"/>
      <w:numFmt w:val="decimal"/>
      <w:lvlText w:val="%1."/>
      <w:lvlJc w:val="left"/>
      <w:pPr>
        <w:ind w:left="1442" w:hanging="360"/>
      </w:pPr>
    </w:lvl>
    <w:lvl w:ilvl="1" w:tplc="04090019" w:tentative="1">
      <w:start w:val="1"/>
      <w:numFmt w:val="lowerLetter"/>
      <w:lvlText w:val="%2."/>
      <w:lvlJc w:val="left"/>
      <w:pPr>
        <w:ind w:left="2162" w:hanging="360"/>
      </w:pPr>
    </w:lvl>
    <w:lvl w:ilvl="2" w:tplc="0409001B" w:tentative="1">
      <w:start w:val="1"/>
      <w:numFmt w:val="lowerRoman"/>
      <w:lvlText w:val="%3."/>
      <w:lvlJc w:val="right"/>
      <w:pPr>
        <w:ind w:left="2882" w:hanging="180"/>
      </w:pPr>
    </w:lvl>
    <w:lvl w:ilvl="3" w:tplc="0409000F" w:tentative="1">
      <w:start w:val="1"/>
      <w:numFmt w:val="decimal"/>
      <w:lvlText w:val="%4."/>
      <w:lvlJc w:val="left"/>
      <w:pPr>
        <w:ind w:left="3602" w:hanging="360"/>
      </w:pPr>
    </w:lvl>
    <w:lvl w:ilvl="4" w:tplc="04090019" w:tentative="1">
      <w:start w:val="1"/>
      <w:numFmt w:val="lowerLetter"/>
      <w:lvlText w:val="%5."/>
      <w:lvlJc w:val="left"/>
      <w:pPr>
        <w:ind w:left="4322" w:hanging="360"/>
      </w:pPr>
    </w:lvl>
    <w:lvl w:ilvl="5" w:tplc="0409001B" w:tentative="1">
      <w:start w:val="1"/>
      <w:numFmt w:val="lowerRoman"/>
      <w:lvlText w:val="%6."/>
      <w:lvlJc w:val="right"/>
      <w:pPr>
        <w:ind w:left="5042" w:hanging="180"/>
      </w:pPr>
    </w:lvl>
    <w:lvl w:ilvl="6" w:tplc="0409000F" w:tentative="1">
      <w:start w:val="1"/>
      <w:numFmt w:val="decimal"/>
      <w:lvlText w:val="%7."/>
      <w:lvlJc w:val="left"/>
      <w:pPr>
        <w:ind w:left="5762" w:hanging="360"/>
      </w:pPr>
    </w:lvl>
    <w:lvl w:ilvl="7" w:tplc="04090019" w:tentative="1">
      <w:start w:val="1"/>
      <w:numFmt w:val="lowerLetter"/>
      <w:lvlText w:val="%8."/>
      <w:lvlJc w:val="left"/>
      <w:pPr>
        <w:ind w:left="6482" w:hanging="360"/>
      </w:pPr>
    </w:lvl>
    <w:lvl w:ilvl="8" w:tplc="04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" w15:restartNumberingAfterBreak="0">
    <w:nsid w:val="0651016F"/>
    <w:multiLevelType w:val="hybridMultilevel"/>
    <w:tmpl w:val="A1802AB8"/>
    <w:lvl w:ilvl="0" w:tplc="807C82F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" w15:restartNumberingAfterBreak="0">
    <w:nsid w:val="0FB95DEE"/>
    <w:multiLevelType w:val="hybridMultilevel"/>
    <w:tmpl w:val="731435EA"/>
    <w:lvl w:ilvl="0" w:tplc="F1F846A0">
      <w:start w:val="1"/>
      <w:numFmt w:val="decimal"/>
      <w:lvlText w:val="%1.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" w15:restartNumberingAfterBreak="0">
    <w:nsid w:val="228E4E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836568"/>
    <w:multiLevelType w:val="hybridMultilevel"/>
    <w:tmpl w:val="2C0C1C1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 w15:restartNumberingAfterBreak="0">
    <w:nsid w:val="44DF599B"/>
    <w:multiLevelType w:val="hybridMultilevel"/>
    <w:tmpl w:val="B226F962"/>
    <w:lvl w:ilvl="0" w:tplc="A60A58E6">
      <w:start w:val="1"/>
      <w:numFmt w:val="decimal"/>
      <w:lvlText w:val="%1)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D481A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AE7A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42EEF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5E0A2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E8C27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9CF68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D0B86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2214A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CD46EF"/>
    <w:multiLevelType w:val="hybridMultilevel"/>
    <w:tmpl w:val="08CAA29A"/>
    <w:lvl w:ilvl="0" w:tplc="2DD246D0">
      <w:numFmt w:val="bullet"/>
      <w:lvlText w:val="•"/>
      <w:lvlJc w:val="left"/>
      <w:pPr>
        <w:ind w:left="1082" w:hanging="360"/>
      </w:pPr>
      <w:rPr>
        <w:rFonts w:ascii="Segoe UI Symbol" w:eastAsia="Segoe UI Symbol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7" w15:restartNumberingAfterBreak="0">
    <w:nsid w:val="77CE65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A07124"/>
    <w:multiLevelType w:val="hybridMultilevel"/>
    <w:tmpl w:val="829C1A56"/>
    <w:lvl w:ilvl="0" w:tplc="F1F846A0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num w:numId="1" w16cid:durableId="1460227150">
    <w:abstractNumId w:val="7"/>
  </w:num>
  <w:num w:numId="2" w16cid:durableId="1865709477">
    <w:abstractNumId w:val="5"/>
  </w:num>
  <w:num w:numId="3" w16cid:durableId="1300383988">
    <w:abstractNumId w:val="2"/>
  </w:num>
  <w:num w:numId="4" w16cid:durableId="556673229">
    <w:abstractNumId w:val="8"/>
  </w:num>
  <w:num w:numId="5" w16cid:durableId="1993873273">
    <w:abstractNumId w:val="4"/>
  </w:num>
  <w:num w:numId="6" w16cid:durableId="1963997611">
    <w:abstractNumId w:val="0"/>
  </w:num>
  <w:num w:numId="7" w16cid:durableId="456459410">
    <w:abstractNumId w:val="6"/>
  </w:num>
  <w:num w:numId="8" w16cid:durableId="1303268818">
    <w:abstractNumId w:val="1"/>
  </w:num>
  <w:num w:numId="9" w16cid:durableId="1280800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1E"/>
    <w:rsid w:val="0000549F"/>
    <w:rsid w:val="00015788"/>
    <w:rsid w:val="000224F1"/>
    <w:rsid w:val="00022ADD"/>
    <w:rsid w:val="00041027"/>
    <w:rsid w:val="000447D9"/>
    <w:rsid w:val="00053676"/>
    <w:rsid w:val="00067D75"/>
    <w:rsid w:val="00083B1E"/>
    <w:rsid w:val="000868A5"/>
    <w:rsid w:val="00095925"/>
    <w:rsid w:val="00095B53"/>
    <w:rsid w:val="000B16DD"/>
    <w:rsid w:val="000E4059"/>
    <w:rsid w:val="000F3513"/>
    <w:rsid w:val="00132CDC"/>
    <w:rsid w:val="00142D9F"/>
    <w:rsid w:val="001579EA"/>
    <w:rsid w:val="00160DB8"/>
    <w:rsid w:val="001767CD"/>
    <w:rsid w:val="00176BDD"/>
    <w:rsid w:val="001772E4"/>
    <w:rsid w:val="00181D73"/>
    <w:rsid w:val="001A7BAB"/>
    <w:rsid w:val="001C360D"/>
    <w:rsid w:val="001C720A"/>
    <w:rsid w:val="001E0384"/>
    <w:rsid w:val="001E1FED"/>
    <w:rsid w:val="001E7D80"/>
    <w:rsid w:val="001F0602"/>
    <w:rsid w:val="00227417"/>
    <w:rsid w:val="0023647E"/>
    <w:rsid w:val="00241BBE"/>
    <w:rsid w:val="00242241"/>
    <w:rsid w:val="00242DAC"/>
    <w:rsid w:val="002515B3"/>
    <w:rsid w:val="00251CE2"/>
    <w:rsid w:val="00277199"/>
    <w:rsid w:val="00294E01"/>
    <w:rsid w:val="00294F78"/>
    <w:rsid w:val="002A0FB1"/>
    <w:rsid w:val="002A33B3"/>
    <w:rsid w:val="002E1EFF"/>
    <w:rsid w:val="002E5C03"/>
    <w:rsid w:val="002E6134"/>
    <w:rsid w:val="002F2544"/>
    <w:rsid w:val="00340F9D"/>
    <w:rsid w:val="00341E1D"/>
    <w:rsid w:val="00344DCA"/>
    <w:rsid w:val="0035543D"/>
    <w:rsid w:val="003877F5"/>
    <w:rsid w:val="00395013"/>
    <w:rsid w:val="003B4632"/>
    <w:rsid w:val="003D51A7"/>
    <w:rsid w:val="003D69E3"/>
    <w:rsid w:val="003E70D7"/>
    <w:rsid w:val="0042286A"/>
    <w:rsid w:val="00441B48"/>
    <w:rsid w:val="00450C27"/>
    <w:rsid w:val="00456147"/>
    <w:rsid w:val="004C1791"/>
    <w:rsid w:val="004D3F68"/>
    <w:rsid w:val="004D568A"/>
    <w:rsid w:val="004F65F3"/>
    <w:rsid w:val="004F7ED0"/>
    <w:rsid w:val="0050462D"/>
    <w:rsid w:val="00521F44"/>
    <w:rsid w:val="005225CD"/>
    <w:rsid w:val="00531DE5"/>
    <w:rsid w:val="005668D7"/>
    <w:rsid w:val="005672BA"/>
    <w:rsid w:val="0058520A"/>
    <w:rsid w:val="005A1A52"/>
    <w:rsid w:val="005A5717"/>
    <w:rsid w:val="005B0E5F"/>
    <w:rsid w:val="005C3137"/>
    <w:rsid w:val="005C529B"/>
    <w:rsid w:val="005D0564"/>
    <w:rsid w:val="005D1F00"/>
    <w:rsid w:val="005D71C0"/>
    <w:rsid w:val="005E4D5E"/>
    <w:rsid w:val="005E4E52"/>
    <w:rsid w:val="005F0531"/>
    <w:rsid w:val="00641F17"/>
    <w:rsid w:val="0067219D"/>
    <w:rsid w:val="00672F21"/>
    <w:rsid w:val="00683779"/>
    <w:rsid w:val="00695028"/>
    <w:rsid w:val="006D3B9E"/>
    <w:rsid w:val="006F5B0D"/>
    <w:rsid w:val="00700940"/>
    <w:rsid w:val="00716B8F"/>
    <w:rsid w:val="007363BC"/>
    <w:rsid w:val="00742E40"/>
    <w:rsid w:val="007443AF"/>
    <w:rsid w:val="00753152"/>
    <w:rsid w:val="0077793B"/>
    <w:rsid w:val="00786C79"/>
    <w:rsid w:val="00794F88"/>
    <w:rsid w:val="007B4679"/>
    <w:rsid w:val="007B7598"/>
    <w:rsid w:val="007C6BA7"/>
    <w:rsid w:val="007F16D9"/>
    <w:rsid w:val="00807048"/>
    <w:rsid w:val="00823079"/>
    <w:rsid w:val="0082533B"/>
    <w:rsid w:val="00825546"/>
    <w:rsid w:val="00836D60"/>
    <w:rsid w:val="0084076E"/>
    <w:rsid w:val="00842F7D"/>
    <w:rsid w:val="008B2982"/>
    <w:rsid w:val="008B7B8A"/>
    <w:rsid w:val="008C2AC8"/>
    <w:rsid w:val="008D4577"/>
    <w:rsid w:val="008E13CA"/>
    <w:rsid w:val="00921C8D"/>
    <w:rsid w:val="00935D52"/>
    <w:rsid w:val="00946054"/>
    <w:rsid w:val="0095631C"/>
    <w:rsid w:val="009566C5"/>
    <w:rsid w:val="00970433"/>
    <w:rsid w:val="009716D2"/>
    <w:rsid w:val="0098383A"/>
    <w:rsid w:val="009A1F78"/>
    <w:rsid w:val="009B0D8E"/>
    <w:rsid w:val="009C1DAA"/>
    <w:rsid w:val="009C6519"/>
    <w:rsid w:val="009D63C4"/>
    <w:rsid w:val="009F51CB"/>
    <w:rsid w:val="00A02B1E"/>
    <w:rsid w:val="00A116E3"/>
    <w:rsid w:val="00A225FB"/>
    <w:rsid w:val="00A24771"/>
    <w:rsid w:val="00A549CF"/>
    <w:rsid w:val="00A96F5B"/>
    <w:rsid w:val="00AD01EB"/>
    <w:rsid w:val="00AD7DA7"/>
    <w:rsid w:val="00AE1C17"/>
    <w:rsid w:val="00AE5AA8"/>
    <w:rsid w:val="00AE6C4C"/>
    <w:rsid w:val="00AF109D"/>
    <w:rsid w:val="00B04EB1"/>
    <w:rsid w:val="00B05D67"/>
    <w:rsid w:val="00B10852"/>
    <w:rsid w:val="00B16EDC"/>
    <w:rsid w:val="00B27CC5"/>
    <w:rsid w:val="00B31580"/>
    <w:rsid w:val="00BB1DFF"/>
    <w:rsid w:val="00BB53AD"/>
    <w:rsid w:val="00BD021E"/>
    <w:rsid w:val="00BD1ED7"/>
    <w:rsid w:val="00BF69E3"/>
    <w:rsid w:val="00C040AD"/>
    <w:rsid w:val="00C14F76"/>
    <w:rsid w:val="00C33FE6"/>
    <w:rsid w:val="00C454C0"/>
    <w:rsid w:val="00C52CF2"/>
    <w:rsid w:val="00C71747"/>
    <w:rsid w:val="00C725FA"/>
    <w:rsid w:val="00C757E2"/>
    <w:rsid w:val="00C865AD"/>
    <w:rsid w:val="00C92EA0"/>
    <w:rsid w:val="00CC03DC"/>
    <w:rsid w:val="00D1028F"/>
    <w:rsid w:val="00D23757"/>
    <w:rsid w:val="00D307A5"/>
    <w:rsid w:val="00D32409"/>
    <w:rsid w:val="00D33D75"/>
    <w:rsid w:val="00D4483B"/>
    <w:rsid w:val="00D6469B"/>
    <w:rsid w:val="00D82327"/>
    <w:rsid w:val="00D93D32"/>
    <w:rsid w:val="00DC3107"/>
    <w:rsid w:val="00DF35E2"/>
    <w:rsid w:val="00DF5A96"/>
    <w:rsid w:val="00E00ADA"/>
    <w:rsid w:val="00E10D16"/>
    <w:rsid w:val="00E53820"/>
    <w:rsid w:val="00E64F2B"/>
    <w:rsid w:val="00E65620"/>
    <w:rsid w:val="00E715DE"/>
    <w:rsid w:val="00EB2D97"/>
    <w:rsid w:val="00ED5B45"/>
    <w:rsid w:val="00ED7426"/>
    <w:rsid w:val="00EE0272"/>
    <w:rsid w:val="00EE7D57"/>
    <w:rsid w:val="00EF7662"/>
    <w:rsid w:val="00F144FD"/>
    <w:rsid w:val="00F338FA"/>
    <w:rsid w:val="00F35577"/>
    <w:rsid w:val="00F44ACF"/>
    <w:rsid w:val="00F71E12"/>
    <w:rsid w:val="00F77AD2"/>
    <w:rsid w:val="00F80437"/>
    <w:rsid w:val="00FB3640"/>
    <w:rsid w:val="00FD0F65"/>
    <w:rsid w:val="00FD66BB"/>
    <w:rsid w:val="00FE2A47"/>
    <w:rsid w:val="00FF0001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46A9"/>
  <w15:docId w15:val="{E7D893DA-E452-4F56-BFCE-645633E5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447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B4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D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B4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7F1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6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310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suemailprod.sharepoint.com/:x:/s/Records-WildcatStyle-WhitePod/EaiCmRKSsgZIkUpXym56UZMBs4I3WYRCMAwPymgRHRjjmw?e=1Ge4xL" TargetMode="External"/><Relationship Id="rId18" Type="http://schemas.openxmlformats.org/officeDocument/2006/relationships/hyperlink" Target="https://kstate.curriculog.com/" TargetMode="External"/><Relationship Id="rId26" Type="http://schemas.openxmlformats.org/officeDocument/2006/relationships/hyperlink" Target="https://kstate.curriculog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kstate.curriculog.com/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s://kstate.curriculog.com/" TargetMode="External"/><Relationship Id="rId25" Type="http://schemas.openxmlformats.org/officeDocument/2006/relationships/hyperlink" Target="https://kstate.curriculog.com/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kstate.curriculog.com/" TargetMode="External"/><Relationship Id="rId20" Type="http://schemas.openxmlformats.org/officeDocument/2006/relationships/hyperlink" Target="https://kstate.curriculog.com/" TargetMode="External"/><Relationship Id="rId29" Type="http://schemas.openxmlformats.org/officeDocument/2006/relationships/hyperlink" Target="https://kstate.curriculog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suemailprod.sharepoint.com/:x:/s/Records-WildcatStyle-WhitePod/EZkyzbFFYb1Ft8Ms3fWE9wcBgqbSav3-4XF82N8PDZfa8w?e=ywSsmX" TargetMode="External"/><Relationship Id="rId24" Type="http://schemas.openxmlformats.org/officeDocument/2006/relationships/hyperlink" Target="https://kstate.curriculog.com/" TargetMode="External"/><Relationship Id="rId32" Type="http://schemas.openxmlformats.org/officeDocument/2006/relationships/hyperlink" Target="https://kstate.curriculog.com/agenda:2846/form" TargetMode="External"/><Relationship Id="rId5" Type="http://schemas.openxmlformats.org/officeDocument/2006/relationships/styles" Target="styles.xml"/><Relationship Id="rId15" Type="http://schemas.openxmlformats.org/officeDocument/2006/relationships/hyperlink" Target="https://ksuemailprod.sharepoint.com/:x:/s/Records-WildcatStyle-WhitePod/EdFyQMzwmBxGt6xyG0UmnmcBLYA6wWz42P0L1bi9QfyoSg?e=QNrEth" TargetMode="External"/><Relationship Id="rId23" Type="http://schemas.openxmlformats.org/officeDocument/2006/relationships/hyperlink" Target="http://www.k-state.edu/curriculog/training/view/index.html" TargetMode="External"/><Relationship Id="rId28" Type="http://schemas.openxmlformats.org/officeDocument/2006/relationships/hyperlink" Target="https://kstate.curriculog.com/" TargetMode="External"/><Relationship Id="rId10" Type="http://schemas.openxmlformats.org/officeDocument/2006/relationships/hyperlink" Target="https://ksu.zoom.us/meeting/register/iY7KfEEcSmqqkeY43BoHaQ" TargetMode="External"/><Relationship Id="rId19" Type="http://schemas.openxmlformats.org/officeDocument/2006/relationships/hyperlink" Target="https://kstate.curriculog.com/" TargetMode="External"/><Relationship Id="rId31" Type="http://schemas.openxmlformats.org/officeDocument/2006/relationships/hyperlink" Target="http://www.k-state.edu/curriculog/training/view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suemailprod.sharepoint.com/:x:/s/Records-WildcatStyle-WhitePod/ERybxVG7m1hLtzzJAHWBxusBBZN8gldpiyXiHX5spPRzgg?e=W3NV0m" TargetMode="External"/><Relationship Id="rId22" Type="http://schemas.openxmlformats.org/officeDocument/2006/relationships/hyperlink" Target="https://kstate.curriculog.com/" TargetMode="External"/><Relationship Id="rId27" Type="http://schemas.openxmlformats.org/officeDocument/2006/relationships/hyperlink" Target="https://kstate.curriculog.com/" TargetMode="External"/><Relationship Id="rId30" Type="http://schemas.openxmlformats.org/officeDocument/2006/relationships/hyperlink" Target="https://kstate.curriculog.com/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C8DBADEA5F443A0D2EAF140429EF0" ma:contentTypeVersion="13" ma:contentTypeDescription="Create a new document." ma:contentTypeScope="" ma:versionID="664a178cde88053b1a946adeaf9fb75d">
  <xsd:schema xmlns:xsd="http://www.w3.org/2001/XMLSchema" xmlns:xs="http://www.w3.org/2001/XMLSchema" xmlns:p="http://schemas.microsoft.com/office/2006/metadata/properties" xmlns:ns2="0940bdc9-2048-4e72-a2db-2b11c0f1f665" xmlns:ns3="bae37d42-e6ba-4510-8b83-359180d4dfe4" targetNamespace="http://schemas.microsoft.com/office/2006/metadata/properties" ma:root="true" ma:fieldsID="da8505703a869b9d627274c33b009629" ns2:_="" ns3:_="">
    <xsd:import namespace="0940bdc9-2048-4e72-a2db-2b11c0f1f665"/>
    <xsd:import namespace="bae37d42-e6ba-4510-8b83-359180d4d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0bdc9-2048-4e72-a2db-2b11c0f1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37d42-e6ba-4510-8b83-359180d4df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b5b877-5396-4c8a-b2f4-afb654ffec71}" ma:internalName="TaxCatchAll" ma:showField="CatchAllData" ma:web="bae37d42-e6ba-4510-8b83-359180d4d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e37d42-e6ba-4510-8b83-359180d4dfe4" xsi:nil="true"/>
    <lcf76f155ced4ddcb4097134ff3c332f xmlns="0940bdc9-2048-4e72-a2db-2b11c0f1f6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625C8B-7387-4425-BC74-44494D489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0bdc9-2048-4e72-a2db-2b11c0f1f665"/>
    <ds:schemaRef ds:uri="bae37d42-e6ba-4510-8b83-359180d4d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CD5901-4DA9-477D-AB97-D738DF133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AFF5B-D1A3-4C1C-9DD8-878F6442269C}">
  <ds:schemaRefs>
    <ds:schemaRef ds:uri="http://schemas.microsoft.com/office/2006/metadata/properties"/>
    <ds:schemaRef ds:uri="http://schemas.microsoft.com/office/infopath/2007/PartnerControls"/>
    <ds:schemaRef ds:uri="bae37d42-e6ba-4510-8b83-359180d4dfe4"/>
    <ds:schemaRef ds:uri="0940bdc9-2048-4e72-a2db-2b11c0f1f6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733</Words>
  <Characters>4191</Characters>
  <Application>Microsoft Office Word</Application>
  <DocSecurity>8</DocSecurity>
  <Lines>112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cp:lastModifiedBy>Susanne Renberg</cp:lastModifiedBy>
  <cp:revision>9</cp:revision>
  <cp:lastPrinted>2025-08-25T21:16:00Z</cp:lastPrinted>
  <dcterms:created xsi:type="dcterms:W3CDTF">2025-09-25T21:40:00Z</dcterms:created>
  <dcterms:modified xsi:type="dcterms:W3CDTF">2025-09-29T19:24:00Z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0x0101002D2C8DBADEA5F443A0D2EAF140429EF0</vt:lpwstr>
  </property>
</Properties>
</file>