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B1B0" w14:textId="4E50AA3B" w:rsidR="008B5AC7" w:rsidRPr="00E27413" w:rsidRDefault="008B5AC7" w:rsidP="00D074DD">
      <w:pPr>
        <w:rPr>
          <w:rFonts w:cs="Times New Roman"/>
        </w:rPr>
      </w:pPr>
      <w:r w:rsidRPr="00E27413">
        <w:rPr>
          <w:rFonts w:cs="Times New Roman"/>
        </w:rPr>
        <w:t>TO: Dr. Joann Kuba, FSAAC Chair</w:t>
      </w:r>
    </w:p>
    <w:p w14:paraId="6611D55B" w14:textId="77777777" w:rsidR="00C06F42" w:rsidRPr="00E27413" w:rsidRDefault="00C06F42" w:rsidP="00D074DD">
      <w:pPr>
        <w:rPr>
          <w:rFonts w:cs="Times New Roman"/>
        </w:rPr>
      </w:pPr>
    </w:p>
    <w:p w14:paraId="0E3DD1C4" w14:textId="43D1E382" w:rsidR="008B5AC7" w:rsidRPr="00E27413" w:rsidRDefault="008B5AC7" w:rsidP="00D074DD">
      <w:pPr>
        <w:rPr>
          <w:rFonts w:cs="Times New Roman"/>
        </w:rPr>
      </w:pPr>
      <w:r w:rsidRPr="00E27413">
        <w:rPr>
          <w:rFonts w:cs="Times New Roman"/>
        </w:rPr>
        <w:t>FROM: Committee on Academic Policy and Procedure (CAPP)</w:t>
      </w:r>
    </w:p>
    <w:p w14:paraId="144A1D4B" w14:textId="726934FD" w:rsidR="008B5AC7" w:rsidRPr="00E27413" w:rsidRDefault="008B5AC7" w:rsidP="00D074DD">
      <w:pPr>
        <w:rPr>
          <w:rFonts w:cs="Times New Roman"/>
        </w:rPr>
      </w:pPr>
      <w:r w:rsidRPr="00E27413">
        <w:rPr>
          <w:rFonts w:cs="Times New Roman"/>
        </w:rPr>
        <w:tab/>
        <w:t>Dr. Bente Janda and Dr. Kelley Brundage, Co-Chairs</w:t>
      </w:r>
    </w:p>
    <w:p w14:paraId="74020873" w14:textId="77777777" w:rsidR="008B5AC7" w:rsidRPr="00E27413" w:rsidRDefault="008B5AC7" w:rsidP="00D074DD">
      <w:pPr>
        <w:rPr>
          <w:rFonts w:cs="Times New Roman"/>
        </w:rPr>
      </w:pPr>
    </w:p>
    <w:p w14:paraId="767F1154" w14:textId="31EA0907" w:rsidR="00C06F42" w:rsidRPr="00E27413" w:rsidRDefault="00C06F42" w:rsidP="00D074DD">
      <w:pPr>
        <w:rPr>
          <w:rFonts w:cs="Times New Roman"/>
        </w:rPr>
      </w:pPr>
      <w:r w:rsidRPr="00E27413">
        <w:rPr>
          <w:rFonts w:cs="Times New Roman"/>
        </w:rPr>
        <w:t>DATE: December 2, 2025</w:t>
      </w:r>
    </w:p>
    <w:p w14:paraId="5AFA8F27" w14:textId="63489ED4" w:rsidR="008B5AC7" w:rsidRPr="00E27413" w:rsidRDefault="008B5AC7" w:rsidP="00C06F42">
      <w:pPr>
        <w:pStyle w:val="ListParagraph"/>
        <w:numPr>
          <w:ilvl w:val="0"/>
          <w:numId w:val="14"/>
        </w:numPr>
        <w:rPr>
          <w:rFonts w:cs="Times New Roman"/>
        </w:rPr>
      </w:pPr>
      <w:r w:rsidRPr="00E27413">
        <w:rPr>
          <w:rFonts w:cs="Times New Roman"/>
        </w:rPr>
        <w:t>Updated Submission/Approval by CAPP: November 12, 2025</w:t>
      </w:r>
    </w:p>
    <w:p w14:paraId="1C0B933A" w14:textId="2BBFC6B5" w:rsidR="008B5AC7" w:rsidRPr="00E27413" w:rsidRDefault="008B5AC7" w:rsidP="00C06F42">
      <w:pPr>
        <w:pStyle w:val="ListParagraph"/>
        <w:numPr>
          <w:ilvl w:val="0"/>
          <w:numId w:val="14"/>
        </w:numPr>
        <w:rPr>
          <w:rFonts w:cs="Times New Roman"/>
          <w:i/>
          <w:iCs/>
          <w:sz w:val="22"/>
          <w:szCs w:val="22"/>
        </w:rPr>
      </w:pPr>
      <w:r w:rsidRPr="00E27413">
        <w:rPr>
          <w:rFonts w:cs="Times New Roman"/>
          <w:i/>
          <w:iCs/>
          <w:sz w:val="22"/>
          <w:szCs w:val="22"/>
        </w:rPr>
        <w:t>Original Submission from FSAAC to CAPP: February 12, 2025</w:t>
      </w:r>
    </w:p>
    <w:p w14:paraId="60FFB61E" w14:textId="77777777" w:rsidR="008B5AC7" w:rsidRPr="00E27413" w:rsidRDefault="008B5AC7" w:rsidP="00D074DD">
      <w:pPr>
        <w:rPr>
          <w:rFonts w:cs="Times New Roman"/>
          <w:b/>
          <w:bCs/>
        </w:rPr>
      </w:pPr>
    </w:p>
    <w:p w14:paraId="1C15494E" w14:textId="031BEA7F" w:rsidR="00D074DD" w:rsidRPr="00E27413" w:rsidRDefault="00D074DD" w:rsidP="008B5AC7">
      <w:pPr>
        <w:pStyle w:val="Heading2"/>
        <w:rPr>
          <w:rFonts w:ascii="Times New Roman" w:hAnsi="Times New Roman" w:cs="Times New Roman"/>
          <w:color w:val="512888"/>
        </w:rPr>
      </w:pPr>
      <w:r w:rsidRPr="00E27413">
        <w:rPr>
          <w:rFonts w:ascii="Times New Roman" w:hAnsi="Times New Roman" w:cs="Times New Roman"/>
          <w:color w:val="512888"/>
        </w:rPr>
        <w:t>Proposed Faculty Senate Revision to the Policy for Standard Class Meeting Times</w:t>
      </w:r>
    </w:p>
    <w:p w14:paraId="7AA076D5" w14:textId="77777777" w:rsidR="00D074DD" w:rsidRPr="00D074DD" w:rsidRDefault="00D074DD" w:rsidP="00D074DD">
      <w:pPr>
        <w:rPr>
          <w:rFonts w:cs="Times New Roman"/>
          <w:b/>
          <w:bCs/>
        </w:rPr>
      </w:pPr>
    </w:p>
    <w:p w14:paraId="77AA08CE" w14:textId="06A34D65" w:rsidR="00D074DD" w:rsidRPr="00E27413" w:rsidRDefault="00D074DD" w:rsidP="00D074DD">
      <w:pPr>
        <w:rPr>
          <w:rFonts w:cs="Times New Roman"/>
        </w:rPr>
      </w:pPr>
      <w:r w:rsidRPr="00D074DD">
        <w:rPr>
          <w:rFonts w:cs="Times New Roman"/>
        </w:rPr>
        <w:t>The purpose of this proposal is to amend the university’s Policy for Standard Class Meeting Times. The current policy states that standard scheduling times “provide students with maximum flexibility, allow departments to meet unique needs, and more efficiently utilize space.” However, the existing structure does not meet its stated objective</w:t>
      </w:r>
      <w:r w:rsidR="008B5AC7" w:rsidRPr="00E27413">
        <w:rPr>
          <w:rFonts w:cs="Times New Roman"/>
        </w:rPr>
        <w:t xml:space="preserve">, </w:t>
      </w:r>
      <w:r w:rsidRPr="00D074DD">
        <w:rPr>
          <w:rFonts w:cs="Times New Roman"/>
        </w:rPr>
        <w:t xml:space="preserve">specifically due to </w:t>
      </w:r>
      <w:r w:rsidRPr="00D074DD">
        <w:rPr>
          <w:rFonts w:cs="Times New Roman"/>
          <w:b/>
          <w:bCs/>
        </w:rPr>
        <w:t>the 10:45 a.m. to 11:30 a.m. gap on Tuesdays and Thursdays,</w:t>
      </w:r>
      <w:r w:rsidRPr="00D074DD">
        <w:rPr>
          <w:rFonts w:cs="Times New Roman"/>
        </w:rPr>
        <w:t xml:space="preserve"> during which no classes may be scheduled. This gap is a legacy artifact with no meaningful operational purpose in 2025.</w:t>
      </w:r>
    </w:p>
    <w:p w14:paraId="6C51E364" w14:textId="77777777" w:rsidR="00D074DD" w:rsidRPr="00D074DD" w:rsidRDefault="00D074DD" w:rsidP="00D074DD">
      <w:pPr>
        <w:rPr>
          <w:rFonts w:cs="Times New Roman"/>
        </w:rPr>
      </w:pPr>
    </w:p>
    <w:p w14:paraId="5120AE03" w14:textId="2CE83193" w:rsidR="00D074DD" w:rsidRPr="00E27413" w:rsidRDefault="00D074DD" w:rsidP="00D074DD">
      <w:pPr>
        <w:rPr>
          <w:rFonts w:cs="Times New Roman"/>
        </w:rPr>
      </w:pPr>
      <w:r w:rsidRPr="00D074DD">
        <w:rPr>
          <w:rFonts w:cs="Times New Roman"/>
        </w:rPr>
        <w:t xml:space="preserve">Eliminating the 45-minute gap and adopting a revised Tuesday/Thursday morning structure will allow scheduling to be guided by rational, practical, and student-centered principles. A substantial portion of today’s </w:t>
      </w:r>
      <w:r w:rsidR="008B5AC7" w:rsidRPr="00E27413">
        <w:rPr>
          <w:rFonts w:cs="Times New Roman"/>
        </w:rPr>
        <w:t xml:space="preserve">students, </w:t>
      </w:r>
      <w:r w:rsidRPr="00D074DD">
        <w:rPr>
          <w:rFonts w:cs="Times New Roman"/>
        </w:rPr>
        <w:t>74% of part-time learners and 40% of full-time students</w:t>
      </w:r>
      <w:r w:rsidR="008B5AC7" w:rsidRPr="00E27413">
        <w:rPr>
          <w:rFonts w:cs="Times New Roman"/>
        </w:rPr>
        <w:t xml:space="preserve">, </w:t>
      </w:r>
      <w:r w:rsidRPr="00D074DD">
        <w:rPr>
          <w:rFonts w:cs="Times New Roman"/>
        </w:rPr>
        <w:t>are employed (</w:t>
      </w:r>
      <w:hyperlink r:id="rId7" w:history="1">
        <w:r w:rsidRPr="00D074DD">
          <w:rPr>
            <w:rStyle w:val="Hyperlink"/>
            <w:rFonts w:cs="Times New Roman"/>
          </w:rPr>
          <w:t>National Center for Education Statistics</w:t>
        </w:r>
      </w:hyperlink>
      <w:r w:rsidRPr="00D074DD">
        <w:rPr>
          <w:rFonts w:cs="Times New Roman"/>
        </w:rPr>
        <w:t>). K-State students are no exception, and many depend on consistent work hours to meet academic and living expenses. By removing the mid-morning gap and expanding morning scheduling options, students gain greater flexibility to build work, internship, and clinical rotations into afternoon blocks.</w:t>
      </w:r>
    </w:p>
    <w:p w14:paraId="779C10E9" w14:textId="77777777" w:rsidR="00D074DD" w:rsidRPr="00D074DD" w:rsidRDefault="00D074DD" w:rsidP="00D074DD">
      <w:pPr>
        <w:rPr>
          <w:rFonts w:cs="Times New Roman"/>
        </w:rPr>
      </w:pPr>
    </w:p>
    <w:p w14:paraId="6DC08792" w14:textId="6C4D21CC" w:rsidR="00D074DD" w:rsidRPr="00E27413" w:rsidRDefault="00D074DD" w:rsidP="00D074DD">
      <w:pPr>
        <w:rPr>
          <w:rFonts w:cs="Times New Roman"/>
        </w:rPr>
      </w:pPr>
      <w:r w:rsidRPr="00D074DD">
        <w:rPr>
          <w:rFonts w:cs="Times New Roman"/>
        </w:rPr>
        <w:t xml:space="preserve">Feedback from faculty and students also confirms that afternoon classes are significantly less desirable, often producing challenges with student motivation and engagement. This dynamic has created pressure on departments to offer more morning classes without adequate time slots available under the existing structure. Additionally, the </w:t>
      </w:r>
      <w:hyperlink r:id="rId8" w:history="1">
        <w:r w:rsidRPr="00D074DD">
          <w:rPr>
            <w:rStyle w:val="Hyperlink"/>
            <w:rFonts w:cs="Times New Roman"/>
          </w:rPr>
          <w:t>K-State Strategic Plan</w:t>
        </w:r>
      </w:hyperlink>
      <w:r w:rsidRPr="00D074DD">
        <w:rPr>
          <w:rFonts w:cs="Times New Roman"/>
        </w:rPr>
        <w:t xml:space="preserve"> anticipates significant enrollment growth by 2030. Expanding morning scheduling capacity is a necessary step to optimize classroom space, strengthen instructional flexibility, and support enrollment management goals.</w:t>
      </w:r>
    </w:p>
    <w:p w14:paraId="2A1A039D" w14:textId="77777777" w:rsidR="00D074DD" w:rsidRPr="00D074DD" w:rsidRDefault="00D074DD" w:rsidP="00D074DD">
      <w:pPr>
        <w:rPr>
          <w:rFonts w:cs="Times New Roman"/>
        </w:rPr>
      </w:pPr>
    </w:p>
    <w:p w14:paraId="0E1DEE1E" w14:textId="7ACE8403" w:rsidR="00D074DD" w:rsidRPr="00E27413" w:rsidRDefault="00D074DD" w:rsidP="00D074DD">
      <w:pPr>
        <w:rPr>
          <w:rFonts w:cs="Times New Roman"/>
        </w:rPr>
      </w:pPr>
      <w:r w:rsidRPr="00D074DD">
        <w:rPr>
          <w:rFonts w:cs="Times New Roman"/>
        </w:rPr>
        <w:t xml:space="preserve">Accordingly, the Faculty Senate Academic Affairs Committee proposes </w:t>
      </w:r>
      <w:r w:rsidR="008B5AC7" w:rsidRPr="00E27413">
        <w:rPr>
          <w:rFonts w:cs="Times New Roman"/>
          <w:b/>
          <w:bCs/>
        </w:rPr>
        <w:t xml:space="preserve">the </w:t>
      </w:r>
      <w:r w:rsidRPr="00D074DD">
        <w:rPr>
          <w:rFonts w:cs="Times New Roman"/>
          <w:b/>
          <w:bCs/>
        </w:rPr>
        <w:t xml:space="preserve">elimination of </w:t>
      </w:r>
      <w:proofErr w:type="gramStart"/>
      <w:r w:rsidR="008B5AC7" w:rsidRPr="00E27413">
        <w:rPr>
          <w:rFonts w:cs="Times New Roman"/>
          <w:b/>
          <w:bCs/>
        </w:rPr>
        <w:t>the Tuesday</w:t>
      </w:r>
      <w:proofErr w:type="gramEnd"/>
      <w:r w:rsidRPr="00D074DD">
        <w:rPr>
          <w:rFonts w:cs="Times New Roman"/>
          <w:b/>
          <w:bCs/>
        </w:rPr>
        <w:t xml:space="preserve">/Thursday 10:45 a.m. to 11:30 a.m. gap </w:t>
      </w:r>
      <w:r w:rsidRPr="00D074DD">
        <w:rPr>
          <w:rFonts w:cs="Times New Roman"/>
        </w:rPr>
        <w:t xml:space="preserve">and modification of the standard class meeting times as outlined in the updated table below. The proposed FSAAC 2025 model establishes a 7:15 a.m. start time on Tuesdays and Thursdays (with M/W/F beginning at 7:30 a.m.), preserves consistent 10-minute passing periods across the week, adjusts early morning periods for alignment, and adds an additional morning class period from 10:15–11:20 a.m. No changes are needed to </w:t>
      </w:r>
      <w:proofErr w:type="gramStart"/>
      <w:r w:rsidRPr="00D074DD">
        <w:rPr>
          <w:rFonts w:cs="Times New Roman"/>
        </w:rPr>
        <w:t>courses</w:t>
      </w:r>
      <w:proofErr w:type="gramEnd"/>
      <w:r w:rsidRPr="00D074DD">
        <w:rPr>
          <w:rFonts w:cs="Times New Roman"/>
        </w:rPr>
        <w:t xml:space="preserve"> beginning after 11:30 a.m. Under this structure, departments can increase morning offerings while maintaining current afternoon patterns, allowing students to build afternoon availability for employment or other responsibilities.</w:t>
      </w:r>
    </w:p>
    <w:p w14:paraId="1088EDF0" w14:textId="77777777" w:rsidR="00742978" w:rsidRPr="00E27413" w:rsidRDefault="00742978" w:rsidP="00D074DD">
      <w:pPr>
        <w:rPr>
          <w:rFonts w:cs="Times New Roman"/>
        </w:rPr>
      </w:pPr>
    </w:p>
    <w:p w14:paraId="1D467F1A" w14:textId="77777777" w:rsidR="00742978" w:rsidRPr="00E27413" w:rsidRDefault="00742978" w:rsidP="00A73D0D">
      <w:pPr>
        <w:pStyle w:val="Heading2"/>
        <w:rPr>
          <w:rFonts w:ascii="Times New Roman" w:hAnsi="Times New Roman" w:cs="Times New Roman"/>
          <w:color w:val="512888"/>
        </w:rPr>
      </w:pPr>
      <w:r w:rsidRPr="00E27413">
        <w:rPr>
          <w:rFonts w:ascii="Times New Roman" w:hAnsi="Times New Roman" w:cs="Times New Roman"/>
          <w:color w:val="512888"/>
        </w:rPr>
        <w:lastRenderedPageBreak/>
        <w:t>CAPP Review and Alternative Options Considered</w:t>
      </w:r>
    </w:p>
    <w:p w14:paraId="4DCB29FA" w14:textId="77777777" w:rsidR="00742978" w:rsidRPr="00742978" w:rsidRDefault="00742978" w:rsidP="00742978">
      <w:pPr>
        <w:rPr>
          <w:rFonts w:cs="Times New Roman"/>
          <w:b/>
          <w:bCs/>
        </w:rPr>
      </w:pPr>
    </w:p>
    <w:p w14:paraId="41D4A64E" w14:textId="77777777" w:rsidR="00742978" w:rsidRPr="00E27413" w:rsidRDefault="00742978" w:rsidP="00742978">
      <w:pPr>
        <w:rPr>
          <w:rFonts w:cs="Times New Roman"/>
        </w:rPr>
      </w:pPr>
      <w:r w:rsidRPr="00742978">
        <w:rPr>
          <w:rFonts w:cs="Times New Roman"/>
        </w:rPr>
        <w:t>In preparation for a formal response to Faculty Senate Academic Affairs, the Committee on Academic Policy and Procedures (CAPP) conducted a comprehensive discussion and review of the current scheduling framework. Recognizing the longstanding challenges posed by the Tuesday/Thursday mid-morning gap, CAPP evaluated multiple draft models that attempted to increase morning class capacity, improve alignment with M/W/F patterns, and maintain efficient classroom utilization.</w:t>
      </w:r>
    </w:p>
    <w:p w14:paraId="3B55A950" w14:textId="77777777" w:rsidR="00742978" w:rsidRPr="00742978" w:rsidRDefault="00742978" w:rsidP="00742978">
      <w:pPr>
        <w:rPr>
          <w:rFonts w:cs="Times New Roman"/>
        </w:rPr>
      </w:pPr>
    </w:p>
    <w:p w14:paraId="15FCDBC6" w14:textId="238A5B29" w:rsidR="00742978" w:rsidRPr="00E27413" w:rsidRDefault="00742978" w:rsidP="00742978">
      <w:pPr>
        <w:rPr>
          <w:rFonts w:cs="Times New Roman"/>
        </w:rPr>
      </w:pPr>
      <w:r w:rsidRPr="00742978">
        <w:rPr>
          <w:rFonts w:cs="Times New Roman"/>
        </w:rPr>
        <w:t>To ensure a full examination of potential impacts on instruction, student schedules, and space utilization, CAPP reviewed four primary approaches: the FSAAC 2025 proposal, the CAPP 2024 discussion model, and two alternative structures developed for comparative analysis. Together, these options represented a broad spectrum of scheduling philosophies</w:t>
      </w:r>
      <w:r w:rsidR="00A73D0D" w:rsidRPr="00E27413">
        <w:rPr>
          <w:rFonts w:cs="Times New Roman"/>
        </w:rPr>
        <w:t xml:space="preserve">, </w:t>
      </w:r>
      <w:r w:rsidRPr="00742978">
        <w:rPr>
          <w:rFonts w:cs="Times New Roman"/>
        </w:rPr>
        <w:t>from minor adjustments to full morning realignments.</w:t>
      </w:r>
    </w:p>
    <w:p w14:paraId="0DC6612E" w14:textId="77777777" w:rsidR="00742978" w:rsidRPr="00742978" w:rsidRDefault="00742978" w:rsidP="00742978">
      <w:pPr>
        <w:rPr>
          <w:rFonts w:cs="Times New Roman"/>
        </w:rPr>
      </w:pPr>
    </w:p>
    <w:p w14:paraId="208801D0" w14:textId="77777777" w:rsidR="00742978" w:rsidRPr="00E27413" w:rsidRDefault="00742978" w:rsidP="00A73D0D">
      <w:pPr>
        <w:pStyle w:val="Heading3"/>
        <w:rPr>
          <w:rFonts w:cs="Times New Roman"/>
          <w:color w:val="512888"/>
        </w:rPr>
      </w:pPr>
      <w:r w:rsidRPr="00E27413">
        <w:rPr>
          <w:rFonts w:cs="Times New Roman"/>
          <w:color w:val="512888"/>
        </w:rPr>
        <w:t>The discussion models reviewed by CAPP included:</w:t>
      </w:r>
    </w:p>
    <w:p w14:paraId="1CBA5BF6" w14:textId="6B987509" w:rsidR="00742978" w:rsidRPr="00742978" w:rsidRDefault="00742978" w:rsidP="00742978">
      <w:pPr>
        <w:numPr>
          <w:ilvl w:val="0"/>
          <w:numId w:val="10"/>
        </w:numPr>
        <w:rPr>
          <w:rFonts w:cs="Times New Roman"/>
        </w:rPr>
      </w:pPr>
      <w:r w:rsidRPr="00742978">
        <w:rPr>
          <w:rFonts w:cs="Times New Roman"/>
          <w:b/>
          <w:bCs/>
        </w:rPr>
        <w:t>The CAPP 2024 Discussion Model</w:t>
      </w:r>
      <w:r w:rsidRPr="00742978">
        <w:rPr>
          <w:rFonts w:cs="Times New Roman"/>
        </w:rPr>
        <w:t xml:space="preserve">, </w:t>
      </w:r>
      <w:r w:rsidR="00A73D0D" w:rsidRPr="00E27413">
        <w:rPr>
          <w:rFonts w:cs="Times New Roman"/>
        </w:rPr>
        <w:t>which shifted the Tuesday/Thursday schedule earlier by introducing a 7:25–8:40 a.m. start and four condensed morning blocks. Although this approach removed the 10:45–11:30 a.m. gap, it created misalignment with M/W/F patterns and raised concerns about the practicality of a 7:25 a.m. start for students and faculty.</w:t>
      </w:r>
    </w:p>
    <w:p w14:paraId="2B9619F8" w14:textId="77777777" w:rsidR="00742978" w:rsidRPr="00E27413" w:rsidRDefault="00742978" w:rsidP="00742978">
      <w:pPr>
        <w:ind w:left="720"/>
        <w:rPr>
          <w:rFonts w:cs="Times New Roman"/>
        </w:rPr>
      </w:pPr>
    </w:p>
    <w:p w14:paraId="0BC8304B" w14:textId="0D184E5D" w:rsidR="00A73D0D" w:rsidRDefault="00742978" w:rsidP="00A73D0D">
      <w:pPr>
        <w:numPr>
          <w:ilvl w:val="0"/>
          <w:numId w:val="10"/>
        </w:numPr>
        <w:rPr>
          <w:rFonts w:cs="Times New Roman"/>
        </w:rPr>
      </w:pPr>
      <w:r w:rsidRPr="00786DF0">
        <w:rPr>
          <w:rFonts w:cs="Times New Roman"/>
          <w:b/>
          <w:bCs/>
        </w:rPr>
        <w:t>Alternative 1</w:t>
      </w:r>
      <w:r w:rsidR="00A73D0D" w:rsidRPr="00786DF0">
        <w:rPr>
          <w:rFonts w:cs="Times New Roman"/>
          <w:b/>
          <w:bCs/>
        </w:rPr>
        <w:t>,</w:t>
      </w:r>
      <w:r w:rsidRPr="00786DF0">
        <w:rPr>
          <w:rFonts w:cs="Times New Roman"/>
        </w:rPr>
        <w:t xml:space="preserve"> </w:t>
      </w:r>
      <w:r w:rsidR="00A73D0D" w:rsidRPr="00786DF0">
        <w:rPr>
          <w:rFonts w:cs="Times New Roman"/>
        </w:rPr>
        <w:t xml:space="preserve">which </w:t>
      </w:r>
      <w:r w:rsidR="00786DF0" w:rsidRPr="00786DF0">
        <w:rPr>
          <w:rFonts w:cs="Times New Roman"/>
        </w:rPr>
        <w:t>begins at 7:25 am and uses</w:t>
      </w:r>
      <w:r w:rsidR="00A73D0D" w:rsidRPr="00786DF0">
        <w:rPr>
          <w:rFonts w:cs="Times New Roman"/>
        </w:rPr>
        <w:t xml:space="preserve"> a cascading series of overlapping morning periods. This structure eliminated the mid-morning gap and increased scheduling flexibility but produced offsets—such as </w:t>
      </w:r>
      <w:r w:rsidR="00786DF0" w:rsidRPr="00786DF0">
        <w:rPr>
          <w:rFonts w:cs="Times New Roman"/>
        </w:rPr>
        <w:t xml:space="preserve">an earlier start time </w:t>
      </w:r>
    </w:p>
    <w:p w14:paraId="4566C409" w14:textId="77777777" w:rsidR="00786DF0" w:rsidRDefault="00786DF0" w:rsidP="00786DF0">
      <w:pPr>
        <w:pStyle w:val="ListParagraph"/>
        <w:rPr>
          <w:rFonts w:cs="Times New Roman"/>
        </w:rPr>
      </w:pPr>
    </w:p>
    <w:p w14:paraId="61034825" w14:textId="7629EF0E" w:rsidR="00742978" w:rsidRPr="00742978" w:rsidRDefault="00A73D0D" w:rsidP="00A73D0D">
      <w:pPr>
        <w:numPr>
          <w:ilvl w:val="0"/>
          <w:numId w:val="10"/>
        </w:numPr>
        <w:rPr>
          <w:rFonts w:cs="Times New Roman"/>
        </w:rPr>
      </w:pPr>
      <w:r w:rsidRPr="00E27413">
        <w:rPr>
          <w:rFonts w:cs="Times New Roman"/>
          <w:b/>
          <w:bCs/>
        </w:rPr>
        <w:t>Alternative 2</w:t>
      </w:r>
      <w:r w:rsidR="00742978" w:rsidRPr="00742978">
        <w:rPr>
          <w:rFonts w:cs="Times New Roman"/>
        </w:rPr>
        <w:t xml:space="preserve"> </w:t>
      </w:r>
      <w:r w:rsidRPr="00E27413">
        <w:rPr>
          <w:rFonts w:cs="Times New Roman"/>
        </w:rPr>
        <w:t>which adopted an 8:0</w:t>
      </w:r>
      <w:r w:rsidR="00786DF0">
        <w:rPr>
          <w:rFonts w:cs="Times New Roman"/>
        </w:rPr>
        <w:t>0</w:t>
      </w:r>
      <w:r w:rsidRPr="00E27413">
        <w:rPr>
          <w:rFonts w:cs="Times New Roman"/>
        </w:rPr>
        <w:t xml:space="preserve"> a.m. start and a uniform cascade of 10-minute passing periods throughout the day. While clean and consistent, the later start compressed midday options, pushed afternoon and evening classes later, and reduced alignment with M/W/F schedules. This model also created challenges for programs relying on early-day clinical, studio, or lab blocks.</w:t>
      </w:r>
    </w:p>
    <w:p w14:paraId="7FEA9B0E" w14:textId="77777777" w:rsidR="00742978" w:rsidRPr="00E27413" w:rsidRDefault="00742978" w:rsidP="00742978">
      <w:pPr>
        <w:rPr>
          <w:rFonts w:cs="Times New Roman"/>
        </w:rPr>
      </w:pPr>
    </w:p>
    <w:p w14:paraId="55F3AE2C" w14:textId="0E8ADA6F" w:rsidR="00742978" w:rsidRPr="00742978" w:rsidRDefault="00742978" w:rsidP="00742978">
      <w:pPr>
        <w:rPr>
          <w:rFonts w:cs="Times New Roman"/>
        </w:rPr>
      </w:pPr>
      <w:r w:rsidRPr="00742978">
        <w:rPr>
          <w:rFonts w:cs="Times New Roman"/>
        </w:rPr>
        <w:t>Across all models, CAPP considered impacts on:</w:t>
      </w:r>
    </w:p>
    <w:p w14:paraId="006DBC0F" w14:textId="77777777" w:rsidR="00742978" w:rsidRPr="00742978" w:rsidRDefault="00742978" w:rsidP="00742978">
      <w:pPr>
        <w:numPr>
          <w:ilvl w:val="0"/>
          <w:numId w:val="11"/>
        </w:numPr>
        <w:rPr>
          <w:rFonts w:cs="Times New Roman"/>
        </w:rPr>
      </w:pPr>
      <w:r w:rsidRPr="00742978">
        <w:rPr>
          <w:rFonts w:cs="Times New Roman"/>
          <w:b/>
          <w:bCs/>
        </w:rPr>
        <w:t>Morning seat availability</w:t>
      </w:r>
      <w:r w:rsidRPr="00742978">
        <w:rPr>
          <w:rFonts w:cs="Times New Roman"/>
        </w:rPr>
        <w:t>,</w:t>
      </w:r>
    </w:p>
    <w:p w14:paraId="0CD43869" w14:textId="77777777" w:rsidR="00742978" w:rsidRPr="00742978" w:rsidRDefault="00742978" w:rsidP="00742978">
      <w:pPr>
        <w:numPr>
          <w:ilvl w:val="0"/>
          <w:numId w:val="11"/>
        </w:numPr>
        <w:rPr>
          <w:rFonts w:cs="Times New Roman"/>
        </w:rPr>
      </w:pPr>
      <w:r w:rsidRPr="00742978">
        <w:rPr>
          <w:rFonts w:cs="Times New Roman"/>
          <w:b/>
          <w:bCs/>
        </w:rPr>
        <w:t>Student work and clinical scheduling</w:t>
      </w:r>
      <w:r w:rsidRPr="00742978">
        <w:rPr>
          <w:rFonts w:cs="Times New Roman"/>
        </w:rPr>
        <w:t>,</w:t>
      </w:r>
    </w:p>
    <w:p w14:paraId="4484C706" w14:textId="77777777" w:rsidR="00742978" w:rsidRPr="00742978" w:rsidRDefault="00742978" w:rsidP="00742978">
      <w:pPr>
        <w:numPr>
          <w:ilvl w:val="0"/>
          <w:numId w:val="11"/>
        </w:numPr>
        <w:rPr>
          <w:rFonts w:cs="Times New Roman"/>
        </w:rPr>
      </w:pPr>
      <w:r w:rsidRPr="00742978">
        <w:rPr>
          <w:rFonts w:cs="Times New Roman"/>
          <w:b/>
          <w:bCs/>
        </w:rPr>
        <w:t>Alignment with M/W/F patterns</w:t>
      </w:r>
      <w:r w:rsidRPr="00742978">
        <w:rPr>
          <w:rFonts w:cs="Times New Roman"/>
        </w:rPr>
        <w:t>,</w:t>
      </w:r>
    </w:p>
    <w:p w14:paraId="439C98B3" w14:textId="77777777" w:rsidR="00742978" w:rsidRPr="00742978" w:rsidRDefault="00742978" w:rsidP="00742978">
      <w:pPr>
        <w:numPr>
          <w:ilvl w:val="0"/>
          <w:numId w:val="11"/>
        </w:numPr>
        <w:rPr>
          <w:rFonts w:cs="Times New Roman"/>
        </w:rPr>
      </w:pPr>
      <w:r w:rsidRPr="00742978">
        <w:rPr>
          <w:rFonts w:cs="Times New Roman"/>
          <w:b/>
          <w:bCs/>
        </w:rPr>
        <w:t>Classroom turnover efficiency</w:t>
      </w:r>
      <w:r w:rsidRPr="00742978">
        <w:rPr>
          <w:rFonts w:cs="Times New Roman"/>
        </w:rPr>
        <w:t>.</w:t>
      </w:r>
    </w:p>
    <w:p w14:paraId="093F8869" w14:textId="77777777" w:rsidR="00E27413" w:rsidRPr="00E27413" w:rsidRDefault="00E27413" w:rsidP="00742978">
      <w:pPr>
        <w:rPr>
          <w:rFonts w:cs="Times New Roman"/>
        </w:rPr>
      </w:pPr>
    </w:p>
    <w:p w14:paraId="699AE65D" w14:textId="664B53E8" w:rsidR="00742978" w:rsidRPr="00E27413" w:rsidRDefault="00742978" w:rsidP="00742978">
      <w:pPr>
        <w:rPr>
          <w:rFonts w:cs="Times New Roman"/>
        </w:rPr>
      </w:pPr>
      <w:r w:rsidRPr="00742978">
        <w:rPr>
          <w:rFonts w:cs="Times New Roman"/>
        </w:rPr>
        <w:t>CAPP’s analysis concluded that while each alternative offered certain advantages, most created new inefficiencies, reduced overall scheduling flexibility, or introduced unintended impacts on instructional flow and instructional block alignment. Options that preserved the 10:45–11:30 a.m. gap did not resolve space bottlenecks, and those that shifted start times later compressed afternoon capacity.</w:t>
      </w:r>
    </w:p>
    <w:p w14:paraId="194F47F0" w14:textId="77777777" w:rsidR="00742978" w:rsidRPr="00742978" w:rsidRDefault="00742978" w:rsidP="00742978">
      <w:pPr>
        <w:rPr>
          <w:rFonts w:cs="Times New Roman"/>
        </w:rPr>
      </w:pPr>
    </w:p>
    <w:p w14:paraId="6075AF8C" w14:textId="1B660EC1" w:rsidR="00742978" w:rsidRPr="00E27413" w:rsidRDefault="00742978" w:rsidP="00D074DD">
      <w:pPr>
        <w:rPr>
          <w:rFonts w:cs="Times New Roman"/>
        </w:rPr>
      </w:pPr>
      <w:r w:rsidRPr="00742978">
        <w:rPr>
          <w:rFonts w:cs="Times New Roman"/>
        </w:rPr>
        <w:lastRenderedPageBreak/>
        <w:t xml:space="preserve">This refined proposal reflects the broad input and collaborative evaluation conducted through CAPP and represents the most balanced and student-centered solution </w:t>
      </w:r>
      <w:r w:rsidRPr="00E27413">
        <w:rPr>
          <w:rFonts w:cs="Times New Roman"/>
        </w:rPr>
        <w:t>before</w:t>
      </w:r>
      <w:r w:rsidRPr="00742978">
        <w:rPr>
          <w:rFonts w:cs="Times New Roman"/>
        </w:rPr>
        <w:t xml:space="preserve"> advancing the recommendation to Faculty Senate Academic Affairs.</w:t>
      </w:r>
    </w:p>
    <w:p w14:paraId="33D1C156" w14:textId="77777777" w:rsidR="00D074DD" w:rsidRPr="00E27413" w:rsidRDefault="00D074DD" w:rsidP="00A73D0D">
      <w:pPr>
        <w:pStyle w:val="Heading3"/>
        <w:rPr>
          <w:rFonts w:cs="Times New Roman"/>
          <w:color w:val="512888"/>
        </w:rPr>
      </w:pPr>
      <w:r w:rsidRPr="00E27413">
        <w:rPr>
          <w:rFonts w:cs="Times New Roman"/>
          <w:color w:val="512888"/>
        </w:rPr>
        <w:t>Tuesday/Thursday Class Meeting Times: Current vs. Proposed Options</w:t>
      </w:r>
    </w:p>
    <w:p w14:paraId="3304ECE6" w14:textId="77777777" w:rsidR="00D074DD" w:rsidRPr="00E27413" w:rsidRDefault="00D074DD" w:rsidP="00D074DD">
      <w:pPr>
        <w:rPr>
          <w:rFonts w:cs="Times New Roman"/>
          <w:b/>
          <w:bC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074DD" w:rsidRPr="00E27413" w14:paraId="40B728CE" w14:textId="77777777" w:rsidTr="00D074DD">
        <w:tc>
          <w:tcPr>
            <w:tcW w:w="1558" w:type="dxa"/>
          </w:tcPr>
          <w:p w14:paraId="1B74A1CF" w14:textId="756576D7" w:rsidR="00D074DD" w:rsidRPr="00E27413" w:rsidRDefault="00D074DD" w:rsidP="00D074DD">
            <w:pPr>
              <w:rPr>
                <w:rFonts w:cs="Times New Roman"/>
                <w:b/>
                <w:bCs/>
              </w:rPr>
            </w:pPr>
            <w:r w:rsidRPr="00E27413">
              <w:rPr>
                <w:rFonts w:cs="Times New Roman"/>
                <w:b/>
                <w:bCs/>
              </w:rPr>
              <w:t>T/U</w:t>
            </w:r>
          </w:p>
        </w:tc>
        <w:tc>
          <w:tcPr>
            <w:tcW w:w="1558" w:type="dxa"/>
          </w:tcPr>
          <w:p w14:paraId="64704795" w14:textId="269DF238" w:rsidR="00D074DD" w:rsidRPr="00E27413" w:rsidRDefault="00D074DD" w:rsidP="00D074DD">
            <w:pPr>
              <w:rPr>
                <w:rFonts w:cs="Times New Roman"/>
                <w:b/>
                <w:bCs/>
              </w:rPr>
            </w:pPr>
            <w:r w:rsidRPr="00E27413">
              <w:rPr>
                <w:rFonts w:cs="Times New Roman"/>
                <w:b/>
                <w:bCs/>
              </w:rPr>
              <w:t>Current</w:t>
            </w:r>
          </w:p>
        </w:tc>
        <w:tc>
          <w:tcPr>
            <w:tcW w:w="1558" w:type="dxa"/>
          </w:tcPr>
          <w:p w14:paraId="2F49C126" w14:textId="77777777" w:rsidR="00D074DD" w:rsidRPr="00E27413" w:rsidRDefault="00D074DD" w:rsidP="00D074DD">
            <w:pPr>
              <w:rPr>
                <w:rFonts w:cs="Times New Roman"/>
                <w:b/>
                <w:bCs/>
              </w:rPr>
            </w:pPr>
            <w:r w:rsidRPr="00E27413">
              <w:rPr>
                <w:rFonts w:cs="Times New Roman"/>
                <w:b/>
                <w:bCs/>
              </w:rPr>
              <w:t xml:space="preserve">FSAAC 2025 </w:t>
            </w:r>
          </w:p>
          <w:p w14:paraId="4277009C" w14:textId="6E8572EF" w:rsidR="00D074DD" w:rsidRPr="00E27413" w:rsidRDefault="00D074DD" w:rsidP="00D074DD">
            <w:pPr>
              <w:rPr>
                <w:rFonts w:cs="Times New Roman"/>
                <w:b/>
                <w:bCs/>
              </w:rPr>
            </w:pPr>
            <w:r w:rsidRPr="00E27413">
              <w:rPr>
                <w:rFonts w:cs="Times New Roman"/>
                <w:b/>
                <w:bCs/>
              </w:rPr>
              <w:t>(proposed)</w:t>
            </w:r>
          </w:p>
        </w:tc>
        <w:tc>
          <w:tcPr>
            <w:tcW w:w="1558" w:type="dxa"/>
          </w:tcPr>
          <w:p w14:paraId="61AA22F9" w14:textId="77777777" w:rsidR="00D074DD" w:rsidRPr="00E27413" w:rsidRDefault="00D074DD" w:rsidP="00D074DD">
            <w:pPr>
              <w:rPr>
                <w:rFonts w:cs="Times New Roman"/>
                <w:b/>
                <w:bCs/>
              </w:rPr>
            </w:pPr>
            <w:r w:rsidRPr="00E27413">
              <w:rPr>
                <w:rFonts w:cs="Times New Roman"/>
                <w:b/>
                <w:bCs/>
              </w:rPr>
              <w:t>CAPP 2024</w:t>
            </w:r>
          </w:p>
          <w:p w14:paraId="6A5F4692" w14:textId="3D0F8034" w:rsidR="00D074DD" w:rsidRPr="00E27413" w:rsidRDefault="00D074DD" w:rsidP="00D074DD">
            <w:pPr>
              <w:rPr>
                <w:rFonts w:cs="Times New Roman"/>
                <w:b/>
                <w:bCs/>
              </w:rPr>
            </w:pPr>
            <w:r w:rsidRPr="00E27413">
              <w:rPr>
                <w:rFonts w:cs="Times New Roman"/>
                <w:b/>
                <w:bCs/>
              </w:rPr>
              <w:t>(discussion)</w:t>
            </w:r>
          </w:p>
        </w:tc>
        <w:tc>
          <w:tcPr>
            <w:tcW w:w="1559" w:type="dxa"/>
          </w:tcPr>
          <w:p w14:paraId="64235070" w14:textId="191BAA76" w:rsidR="00D074DD" w:rsidRPr="00E27413" w:rsidRDefault="00D074DD" w:rsidP="00D074DD">
            <w:pPr>
              <w:rPr>
                <w:rFonts w:cs="Times New Roman"/>
                <w:b/>
                <w:bCs/>
              </w:rPr>
            </w:pPr>
            <w:r w:rsidRPr="00E27413">
              <w:rPr>
                <w:rFonts w:cs="Times New Roman"/>
                <w:b/>
                <w:bCs/>
              </w:rPr>
              <w:t>Alternative 1</w:t>
            </w:r>
          </w:p>
        </w:tc>
        <w:tc>
          <w:tcPr>
            <w:tcW w:w="1559" w:type="dxa"/>
          </w:tcPr>
          <w:p w14:paraId="39D1CD20" w14:textId="22AFBC81" w:rsidR="00D074DD" w:rsidRPr="00E27413" w:rsidRDefault="00D074DD" w:rsidP="00D074DD">
            <w:pPr>
              <w:rPr>
                <w:rFonts w:cs="Times New Roman"/>
                <w:b/>
                <w:bCs/>
              </w:rPr>
            </w:pPr>
            <w:r w:rsidRPr="00E27413">
              <w:rPr>
                <w:rFonts w:cs="Times New Roman"/>
                <w:b/>
                <w:bCs/>
              </w:rPr>
              <w:t>Alternative 2</w:t>
            </w:r>
          </w:p>
        </w:tc>
      </w:tr>
      <w:tr w:rsidR="00D074DD" w:rsidRPr="00E27413" w14:paraId="6C4F9D8E" w14:textId="77777777" w:rsidTr="00D074DD">
        <w:tc>
          <w:tcPr>
            <w:tcW w:w="1558" w:type="dxa"/>
            <w:vMerge w:val="restart"/>
          </w:tcPr>
          <w:p w14:paraId="4DA53B0E" w14:textId="4B5A2399" w:rsidR="00D074DD" w:rsidRPr="00E27413" w:rsidRDefault="00D074DD" w:rsidP="00D074DD">
            <w:pPr>
              <w:jc w:val="center"/>
              <w:rPr>
                <w:rFonts w:cs="Times New Roman"/>
                <w:b/>
                <w:bCs/>
              </w:rPr>
            </w:pPr>
            <w:r w:rsidRPr="00E27413">
              <w:rPr>
                <w:rFonts w:cs="Times New Roman"/>
                <w:b/>
                <w:bCs/>
              </w:rPr>
              <w:t>AM</w:t>
            </w:r>
          </w:p>
        </w:tc>
        <w:tc>
          <w:tcPr>
            <w:tcW w:w="1558" w:type="dxa"/>
          </w:tcPr>
          <w:p w14:paraId="56D76838" w14:textId="77777777" w:rsidR="00D074DD" w:rsidRPr="00E27413" w:rsidRDefault="00D074DD" w:rsidP="00D074DD">
            <w:pPr>
              <w:rPr>
                <w:rFonts w:cs="Times New Roman"/>
                <w:b/>
                <w:bCs/>
              </w:rPr>
            </w:pPr>
          </w:p>
        </w:tc>
        <w:tc>
          <w:tcPr>
            <w:tcW w:w="1558" w:type="dxa"/>
          </w:tcPr>
          <w:p w14:paraId="20C607E9" w14:textId="76FBF4D4" w:rsidR="00D074DD" w:rsidRPr="00E27413" w:rsidRDefault="00D074DD" w:rsidP="00D074DD">
            <w:pPr>
              <w:rPr>
                <w:rFonts w:cs="Times New Roman"/>
                <w:b/>
                <w:bCs/>
              </w:rPr>
            </w:pPr>
            <w:r w:rsidRPr="00D074DD">
              <w:rPr>
                <w:rFonts w:cs="Times New Roman"/>
              </w:rPr>
              <w:t>7:15–8:30</w:t>
            </w:r>
          </w:p>
        </w:tc>
        <w:tc>
          <w:tcPr>
            <w:tcW w:w="1558" w:type="dxa"/>
          </w:tcPr>
          <w:p w14:paraId="682A27C5" w14:textId="49ACB93A" w:rsidR="00D074DD" w:rsidRPr="00E27413" w:rsidRDefault="00D074DD" w:rsidP="00D074DD">
            <w:pPr>
              <w:rPr>
                <w:rFonts w:cs="Times New Roman"/>
                <w:b/>
                <w:bCs/>
              </w:rPr>
            </w:pPr>
            <w:r w:rsidRPr="00D074DD">
              <w:rPr>
                <w:rFonts w:cs="Times New Roman"/>
              </w:rPr>
              <w:t>7:25–8:40</w:t>
            </w:r>
          </w:p>
        </w:tc>
        <w:tc>
          <w:tcPr>
            <w:tcW w:w="1559" w:type="dxa"/>
          </w:tcPr>
          <w:p w14:paraId="34449E43" w14:textId="14470142" w:rsidR="00D074DD" w:rsidRPr="00881766" w:rsidRDefault="00881766" w:rsidP="00D074DD">
            <w:pPr>
              <w:rPr>
                <w:rFonts w:cs="Times New Roman"/>
              </w:rPr>
            </w:pPr>
            <w:r w:rsidRPr="00881766">
              <w:rPr>
                <w:rFonts w:cs="Times New Roman"/>
              </w:rPr>
              <w:t>7:25-8:40</w:t>
            </w:r>
          </w:p>
        </w:tc>
        <w:tc>
          <w:tcPr>
            <w:tcW w:w="1559" w:type="dxa"/>
          </w:tcPr>
          <w:p w14:paraId="4778472E" w14:textId="26F54C3A" w:rsidR="00D074DD" w:rsidRPr="00881766" w:rsidRDefault="00881766" w:rsidP="00D074DD">
            <w:pPr>
              <w:rPr>
                <w:rFonts w:cs="Times New Roman"/>
              </w:rPr>
            </w:pPr>
            <w:r w:rsidRPr="00881766">
              <w:rPr>
                <w:rFonts w:cs="Times New Roman"/>
              </w:rPr>
              <w:t>8:00-9:15</w:t>
            </w:r>
          </w:p>
        </w:tc>
      </w:tr>
      <w:tr w:rsidR="00D074DD" w:rsidRPr="00E27413" w14:paraId="389B0EA5" w14:textId="77777777" w:rsidTr="00D074DD">
        <w:tc>
          <w:tcPr>
            <w:tcW w:w="1558" w:type="dxa"/>
            <w:vMerge/>
          </w:tcPr>
          <w:p w14:paraId="455C355D" w14:textId="77777777" w:rsidR="00D074DD" w:rsidRPr="00E27413" w:rsidRDefault="00D074DD" w:rsidP="00D074DD">
            <w:pPr>
              <w:rPr>
                <w:rFonts w:cs="Times New Roman"/>
                <w:b/>
                <w:bCs/>
              </w:rPr>
            </w:pPr>
          </w:p>
        </w:tc>
        <w:tc>
          <w:tcPr>
            <w:tcW w:w="1558" w:type="dxa"/>
          </w:tcPr>
          <w:p w14:paraId="7D781676" w14:textId="515BD2A7" w:rsidR="00D074DD" w:rsidRPr="00E27413" w:rsidRDefault="00D074DD" w:rsidP="00D074DD">
            <w:pPr>
              <w:rPr>
                <w:rFonts w:cs="Times New Roman"/>
                <w:b/>
                <w:bCs/>
              </w:rPr>
            </w:pPr>
            <w:r w:rsidRPr="00D074DD">
              <w:rPr>
                <w:rFonts w:cs="Times New Roman"/>
              </w:rPr>
              <w:t>8:05–9:20</w:t>
            </w:r>
          </w:p>
        </w:tc>
        <w:tc>
          <w:tcPr>
            <w:tcW w:w="1558" w:type="dxa"/>
          </w:tcPr>
          <w:p w14:paraId="0302995E" w14:textId="74AE0B53" w:rsidR="00D074DD" w:rsidRPr="00E27413" w:rsidRDefault="00D074DD" w:rsidP="00D074DD">
            <w:pPr>
              <w:rPr>
                <w:rFonts w:cs="Times New Roman"/>
                <w:b/>
                <w:bCs/>
              </w:rPr>
            </w:pPr>
            <w:r w:rsidRPr="00D074DD">
              <w:rPr>
                <w:rFonts w:cs="Times New Roman"/>
              </w:rPr>
              <w:t>8:40–9:55</w:t>
            </w:r>
          </w:p>
        </w:tc>
        <w:tc>
          <w:tcPr>
            <w:tcW w:w="1558" w:type="dxa"/>
          </w:tcPr>
          <w:p w14:paraId="15C25F3A" w14:textId="1A481121" w:rsidR="00D074DD" w:rsidRPr="00E27413" w:rsidRDefault="00D074DD" w:rsidP="00D074DD">
            <w:pPr>
              <w:rPr>
                <w:rFonts w:cs="Times New Roman"/>
                <w:b/>
                <w:bCs/>
              </w:rPr>
            </w:pPr>
            <w:r w:rsidRPr="00D074DD">
              <w:rPr>
                <w:rFonts w:cs="Times New Roman"/>
              </w:rPr>
              <w:t>8:00–9:15</w:t>
            </w:r>
          </w:p>
        </w:tc>
        <w:tc>
          <w:tcPr>
            <w:tcW w:w="1559" w:type="dxa"/>
          </w:tcPr>
          <w:p w14:paraId="5CCBF0C3" w14:textId="178A8698" w:rsidR="00D074DD" w:rsidRPr="00E27413" w:rsidRDefault="00881766" w:rsidP="00D074DD">
            <w:pPr>
              <w:rPr>
                <w:rFonts w:cs="Times New Roman"/>
                <w:b/>
                <w:bCs/>
              </w:rPr>
            </w:pPr>
            <w:r>
              <w:rPr>
                <w:rFonts w:cs="Times New Roman"/>
              </w:rPr>
              <w:t>8:50-10:05</w:t>
            </w:r>
          </w:p>
        </w:tc>
        <w:tc>
          <w:tcPr>
            <w:tcW w:w="1559" w:type="dxa"/>
          </w:tcPr>
          <w:p w14:paraId="16E05EA1" w14:textId="681F6872" w:rsidR="00D074DD" w:rsidRPr="00E27413" w:rsidRDefault="00881766" w:rsidP="00D074DD">
            <w:pPr>
              <w:rPr>
                <w:rFonts w:cs="Times New Roman"/>
                <w:b/>
                <w:bCs/>
              </w:rPr>
            </w:pPr>
            <w:r>
              <w:rPr>
                <w:rFonts w:cs="Times New Roman"/>
              </w:rPr>
              <w:t>9:25-10:40</w:t>
            </w:r>
          </w:p>
        </w:tc>
      </w:tr>
      <w:tr w:rsidR="00D074DD" w:rsidRPr="00E27413" w14:paraId="40D0BCDF" w14:textId="77777777" w:rsidTr="00D074DD">
        <w:tc>
          <w:tcPr>
            <w:tcW w:w="1558" w:type="dxa"/>
            <w:vMerge/>
          </w:tcPr>
          <w:p w14:paraId="23FFFCDC" w14:textId="77777777" w:rsidR="00D074DD" w:rsidRPr="00E27413" w:rsidRDefault="00D074DD" w:rsidP="00D074DD">
            <w:pPr>
              <w:rPr>
                <w:rFonts w:cs="Times New Roman"/>
                <w:b/>
                <w:bCs/>
              </w:rPr>
            </w:pPr>
          </w:p>
        </w:tc>
        <w:tc>
          <w:tcPr>
            <w:tcW w:w="1558" w:type="dxa"/>
          </w:tcPr>
          <w:p w14:paraId="2E944F14" w14:textId="428804AD" w:rsidR="00D074DD" w:rsidRPr="00E27413" w:rsidRDefault="00D074DD" w:rsidP="00D074DD">
            <w:pPr>
              <w:rPr>
                <w:rFonts w:cs="Times New Roman"/>
                <w:b/>
                <w:bCs/>
              </w:rPr>
            </w:pPr>
            <w:r w:rsidRPr="00D074DD">
              <w:rPr>
                <w:rFonts w:cs="Times New Roman"/>
              </w:rPr>
              <w:t>9:30–10:45</w:t>
            </w:r>
          </w:p>
        </w:tc>
        <w:tc>
          <w:tcPr>
            <w:tcW w:w="1558" w:type="dxa"/>
          </w:tcPr>
          <w:p w14:paraId="0AAA6CDD" w14:textId="5E9EDC22" w:rsidR="00D074DD" w:rsidRPr="00E27413" w:rsidRDefault="00D074DD" w:rsidP="00D074DD">
            <w:pPr>
              <w:rPr>
                <w:rFonts w:cs="Times New Roman"/>
                <w:b/>
                <w:bCs/>
              </w:rPr>
            </w:pPr>
            <w:r w:rsidRPr="00D074DD">
              <w:rPr>
                <w:rFonts w:cs="Times New Roman"/>
              </w:rPr>
              <w:t>10:05–11:20</w:t>
            </w:r>
          </w:p>
        </w:tc>
        <w:tc>
          <w:tcPr>
            <w:tcW w:w="1558" w:type="dxa"/>
          </w:tcPr>
          <w:p w14:paraId="471F0F69" w14:textId="3BCCFE3F" w:rsidR="00D074DD" w:rsidRPr="00E27413" w:rsidRDefault="00D074DD" w:rsidP="00D074DD">
            <w:pPr>
              <w:rPr>
                <w:rFonts w:cs="Times New Roman"/>
                <w:b/>
                <w:bCs/>
              </w:rPr>
            </w:pPr>
            <w:r w:rsidRPr="00D074DD">
              <w:rPr>
                <w:rFonts w:cs="Times New Roman"/>
              </w:rPr>
              <w:t>9:30–10:45</w:t>
            </w:r>
          </w:p>
        </w:tc>
        <w:tc>
          <w:tcPr>
            <w:tcW w:w="1559" w:type="dxa"/>
          </w:tcPr>
          <w:p w14:paraId="0D9F00AB" w14:textId="2FF568E5" w:rsidR="00D074DD" w:rsidRPr="00E27413" w:rsidRDefault="00D074DD" w:rsidP="00D074DD">
            <w:pPr>
              <w:rPr>
                <w:rFonts w:cs="Times New Roman"/>
                <w:b/>
                <w:bCs/>
              </w:rPr>
            </w:pPr>
            <w:r w:rsidRPr="00D074DD">
              <w:rPr>
                <w:rFonts w:cs="Times New Roman"/>
              </w:rPr>
              <w:t>10:15–11:30</w:t>
            </w:r>
          </w:p>
        </w:tc>
        <w:tc>
          <w:tcPr>
            <w:tcW w:w="1559" w:type="dxa"/>
          </w:tcPr>
          <w:p w14:paraId="27E96B93" w14:textId="66AC2B03" w:rsidR="00D074DD" w:rsidRPr="00E27413" w:rsidRDefault="00D074DD" w:rsidP="00D074DD">
            <w:pPr>
              <w:rPr>
                <w:rFonts w:cs="Times New Roman"/>
                <w:b/>
                <w:bCs/>
              </w:rPr>
            </w:pPr>
            <w:r w:rsidRPr="00D074DD">
              <w:rPr>
                <w:rFonts w:cs="Times New Roman"/>
              </w:rPr>
              <w:t>10:50–12:05</w:t>
            </w:r>
          </w:p>
        </w:tc>
      </w:tr>
      <w:tr w:rsidR="00D074DD" w:rsidRPr="00E27413" w14:paraId="5EAAE3EA" w14:textId="77777777" w:rsidTr="00D074DD">
        <w:tc>
          <w:tcPr>
            <w:tcW w:w="1558" w:type="dxa"/>
            <w:vMerge/>
          </w:tcPr>
          <w:p w14:paraId="4E2E82BC" w14:textId="77777777" w:rsidR="00D074DD" w:rsidRPr="00E27413" w:rsidRDefault="00D074DD" w:rsidP="00D074DD">
            <w:pPr>
              <w:rPr>
                <w:rFonts w:cs="Times New Roman"/>
                <w:b/>
                <w:bCs/>
              </w:rPr>
            </w:pPr>
          </w:p>
        </w:tc>
        <w:tc>
          <w:tcPr>
            <w:tcW w:w="1558" w:type="dxa"/>
          </w:tcPr>
          <w:p w14:paraId="695A36EB" w14:textId="70F85104" w:rsidR="00D074DD" w:rsidRPr="00E27413" w:rsidRDefault="00D074DD" w:rsidP="00D074DD">
            <w:pPr>
              <w:rPr>
                <w:rFonts w:cs="Times New Roman"/>
                <w:b/>
                <w:bCs/>
              </w:rPr>
            </w:pPr>
            <w:r w:rsidRPr="00D074DD">
              <w:rPr>
                <w:rFonts w:cs="Times New Roman"/>
              </w:rPr>
              <w:t>11:30–12:45</w:t>
            </w:r>
          </w:p>
        </w:tc>
        <w:tc>
          <w:tcPr>
            <w:tcW w:w="1558" w:type="dxa"/>
          </w:tcPr>
          <w:p w14:paraId="44F9C04B" w14:textId="60379571" w:rsidR="00D074DD" w:rsidRPr="00E27413" w:rsidRDefault="00D074DD" w:rsidP="00D074DD">
            <w:pPr>
              <w:rPr>
                <w:rFonts w:cs="Times New Roman"/>
                <w:b/>
                <w:bCs/>
              </w:rPr>
            </w:pPr>
            <w:r w:rsidRPr="00D074DD">
              <w:rPr>
                <w:rFonts w:cs="Times New Roman"/>
              </w:rPr>
              <w:t>11:30–12:45</w:t>
            </w:r>
          </w:p>
        </w:tc>
        <w:tc>
          <w:tcPr>
            <w:tcW w:w="1558" w:type="dxa"/>
          </w:tcPr>
          <w:p w14:paraId="3C52DECE" w14:textId="087F1DB9" w:rsidR="00D074DD" w:rsidRPr="00E27413" w:rsidRDefault="00D074DD" w:rsidP="00D074DD">
            <w:pPr>
              <w:rPr>
                <w:rFonts w:cs="Times New Roman"/>
                <w:b/>
                <w:bCs/>
              </w:rPr>
            </w:pPr>
            <w:r w:rsidRPr="00D074DD">
              <w:rPr>
                <w:rFonts w:cs="Times New Roman"/>
              </w:rPr>
              <w:t>11:00–12:15</w:t>
            </w:r>
          </w:p>
        </w:tc>
        <w:tc>
          <w:tcPr>
            <w:tcW w:w="1559" w:type="dxa"/>
          </w:tcPr>
          <w:p w14:paraId="523A4B58" w14:textId="4EBED6A7" w:rsidR="00D074DD" w:rsidRPr="00E27413" w:rsidRDefault="00D074DD" w:rsidP="00D074DD">
            <w:pPr>
              <w:rPr>
                <w:rFonts w:cs="Times New Roman"/>
                <w:b/>
                <w:bCs/>
              </w:rPr>
            </w:pPr>
            <w:r w:rsidRPr="00D074DD">
              <w:rPr>
                <w:rFonts w:cs="Times New Roman"/>
              </w:rPr>
              <w:t>11:40–12:55</w:t>
            </w:r>
          </w:p>
        </w:tc>
        <w:tc>
          <w:tcPr>
            <w:tcW w:w="1559" w:type="dxa"/>
          </w:tcPr>
          <w:p w14:paraId="216945E3" w14:textId="07A785E3" w:rsidR="00D074DD" w:rsidRPr="00E27413" w:rsidRDefault="00D074DD" w:rsidP="00D074DD">
            <w:pPr>
              <w:rPr>
                <w:rFonts w:cs="Times New Roman"/>
                <w:b/>
                <w:bCs/>
              </w:rPr>
            </w:pPr>
            <w:r w:rsidRPr="00D074DD">
              <w:rPr>
                <w:rFonts w:cs="Times New Roman"/>
              </w:rPr>
              <w:t>12:15–1:30</w:t>
            </w:r>
          </w:p>
        </w:tc>
      </w:tr>
      <w:tr w:rsidR="00D074DD" w:rsidRPr="00E27413" w14:paraId="736DF20D" w14:textId="77777777" w:rsidTr="00D074DD">
        <w:tc>
          <w:tcPr>
            <w:tcW w:w="1558" w:type="dxa"/>
            <w:vMerge w:val="restart"/>
          </w:tcPr>
          <w:p w14:paraId="7180347E" w14:textId="4A3BA853" w:rsidR="00D074DD" w:rsidRPr="00E27413" w:rsidRDefault="00D074DD" w:rsidP="00D074DD">
            <w:pPr>
              <w:jc w:val="center"/>
              <w:rPr>
                <w:rFonts w:cs="Times New Roman"/>
                <w:b/>
                <w:bCs/>
              </w:rPr>
            </w:pPr>
            <w:r w:rsidRPr="00E27413">
              <w:rPr>
                <w:rFonts w:cs="Times New Roman"/>
                <w:b/>
                <w:bCs/>
              </w:rPr>
              <w:t>PM</w:t>
            </w:r>
          </w:p>
        </w:tc>
        <w:tc>
          <w:tcPr>
            <w:tcW w:w="1558" w:type="dxa"/>
          </w:tcPr>
          <w:p w14:paraId="5E6AAEB6" w14:textId="73B0FEA8" w:rsidR="00D074DD" w:rsidRPr="00E27413" w:rsidRDefault="00D074DD" w:rsidP="00D074DD">
            <w:pPr>
              <w:rPr>
                <w:rFonts w:cs="Times New Roman"/>
                <w:b/>
                <w:bCs/>
              </w:rPr>
            </w:pPr>
            <w:r w:rsidRPr="00D074DD">
              <w:rPr>
                <w:rFonts w:cs="Times New Roman"/>
              </w:rPr>
              <w:t>1:05–2:20</w:t>
            </w:r>
          </w:p>
        </w:tc>
        <w:tc>
          <w:tcPr>
            <w:tcW w:w="1558" w:type="dxa"/>
          </w:tcPr>
          <w:p w14:paraId="3DBD51C3" w14:textId="4EC5F159" w:rsidR="00D074DD" w:rsidRPr="00E27413" w:rsidRDefault="00D074DD" w:rsidP="00D074DD">
            <w:pPr>
              <w:rPr>
                <w:rFonts w:cs="Times New Roman"/>
                <w:b/>
                <w:bCs/>
              </w:rPr>
            </w:pPr>
            <w:r w:rsidRPr="00D074DD">
              <w:rPr>
                <w:rFonts w:cs="Times New Roman"/>
              </w:rPr>
              <w:t>1:05–2:20</w:t>
            </w:r>
          </w:p>
        </w:tc>
        <w:tc>
          <w:tcPr>
            <w:tcW w:w="1558" w:type="dxa"/>
          </w:tcPr>
          <w:p w14:paraId="22F670EC" w14:textId="10609BC2" w:rsidR="00D074DD" w:rsidRPr="00E27413" w:rsidRDefault="00D074DD" w:rsidP="00D074DD">
            <w:pPr>
              <w:rPr>
                <w:rFonts w:cs="Times New Roman"/>
                <w:b/>
                <w:bCs/>
              </w:rPr>
            </w:pPr>
            <w:r w:rsidRPr="00D074DD">
              <w:rPr>
                <w:rFonts w:cs="Times New Roman"/>
              </w:rPr>
              <w:t>12:30–1:45</w:t>
            </w:r>
          </w:p>
        </w:tc>
        <w:tc>
          <w:tcPr>
            <w:tcW w:w="1559" w:type="dxa"/>
          </w:tcPr>
          <w:p w14:paraId="6356C15C" w14:textId="31E48398" w:rsidR="00D074DD" w:rsidRPr="00E27413" w:rsidRDefault="00D074DD" w:rsidP="00D074DD">
            <w:pPr>
              <w:rPr>
                <w:rFonts w:cs="Times New Roman"/>
                <w:b/>
                <w:bCs/>
              </w:rPr>
            </w:pPr>
            <w:r w:rsidRPr="00D074DD">
              <w:rPr>
                <w:rFonts w:cs="Times New Roman"/>
              </w:rPr>
              <w:t>1:05–2:20</w:t>
            </w:r>
          </w:p>
        </w:tc>
        <w:tc>
          <w:tcPr>
            <w:tcW w:w="1559" w:type="dxa"/>
          </w:tcPr>
          <w:p w14:paraId="1244C609" w14:textId="5907269A" w:rsidR="00D074DD" w:rsidRPr="00E27413" w:rsidRDefault="00D074DD" w:rsidP="00D074DD">
            <w:pPr>
              <w:rPr>
                <w:rFonts w:cs="Times New Roman"/>
                <w:b/>
                <w:bCs/>
              </w:rPr>
            </w:pPr>
            <w:r w:rsidRPr="00D074DD">
              <w:rPr>
                <w:rFonts w:cs="Times New Roman"/>
              </w:rPr>
              <w:t>1:40–2:55</w:t>
            </w:r>
          </w:p>
        </w:tc>
      </w:tr>
      <w:tr w:rsidR="00D074DD" w:rsidRPr="00E27413" w14:paraId="06D59364" w14:textId="77777777" w:rsidTr="00D074DD">
        <w:tc>
          <w:tcPr>
            <w:tcW w:w="1558" w:type="dxa"/>
            <w:vMerge/>
          </w:tcPr>
          <w:p w14:paraId="4121A365" w14:textId="77777777" w:rsidR="00D074DD" w:rsidRPr="00E27413" w:rsidRDefault="00D074DD" w:rsidP="00D074DD">
            <w:pPr>
              <w:rPr>
                <w:rFonts w:cs="Times New Roman"/>
                <w:b/>
                <w:bCs/>
              </w:rPr>
            </w:pPr>
          </w:p>
        </w:tc>
        <w:tc>
          <w:tcPr>
            <w:tcW w:w="1558" w:type="dxa"/>
          </w:tcPr>
          <w:p w14:paraId="42861E53" w14:textId="71E091B6" w:rsidR="00D074DD" w:rsidRPr="00E27413" w:rsidRDefault="00D074DD" w:rsidP="00D074DD">
            <w:pPr>
              <w:rPr>
                <w:rFonts w:cs="Times New Roman"/>
                <w:b/>
                <w:bCs/>
              </w:rPr>
            </w:pPr>
            <w:r w:rsidRPr="00D074DD">
              <w:rPr>
                <w:rFonts w:cs="Times New Roman"/>
              </w:rPr>
              <w:t>2:30–3:45</w:t>
            </w:r>
          </w:p>
        </w:tc>
        <w:tc>
          <w:tcPr>
            <w:tcW w:w="1558" w:type="dxa"/>
          </w:tcPr>
          <w:p w14:paraId="2E463EAE" w14:textId="1DFE3061" w:rsidR="00D074DD" w:rsidRPr="00E27413" w:rsidRDefault="00D074DD" w:rsidP="00D074DD">
            <w:pPr>
              <w:rPr>
                <w:rFonts w:cs="Times New Roman"/>
                <w:b/>
                <w:bCs/>
              </w:rPr>
            </w:pPr>
            <w:r w:rsidRPr="00D074DD">
              <w:rPr>
                <w:rFonts w:cs="Times New Roman"/>
              </w:rPr>
              <w:t>2:30–3:45</w:t>
            </w:r>
          </w:p>
        </w:tc>
        <w:tc>
          <w:tcPr>
            <w:tcW w:w="1558" w:type="dxa"/>
          </w:tcPr>
          <w:p w14:paraId="57DF5B99" w14:textId="40358D97" w:rsidR="00D074DD" w:rsidRPr="00E27413" w:rsidRDefault="00D074DD" w:rsidP="00D074DD">
            <w:pPr>
              <w:rPr>
                <w:rFonts w:cs="Times New Roman"/>
                <w:b/>
                <w:bCs/>
              </w:rPr>
            </w:pPr>
            <w:r w:rsidRPr="00D074DD">
              <w:rPr>
                <w:rFonts w:cs="Times New Roman"/>
              </w:rPr>
              <w:t>2:00–3:15</w:t>
            </w:r>
          </w:p>
        </w:tc>
        <w:tc>
          <w:tcPr>
            <w:tcW w:w="1559" w:type="dxa"/>
          </w:tcPr>
          <w:p w14:paraId="2EC9D3E0" w14:textId="498A0866" w:rsidR="00D074DD" w:rsidRPr="00E27413" w:rsidRDefault="00D074DD" w:rsidP="00D074DD">
            <w:pPr>
              <w:rPr>
                <w:rFonts w:cs="Times New Roman"/>
                <w:b/>
                <w:bCs/>
              </w:rPr>
            </w:pPr>
            <w:r w:rsidRPr="00D074DD">
              <w:rPr>
                <w:rFonts w:cs="Times New Roman"/>
              </w:rPr>
              <w:t>2:30–3:45</w:t>
            </w:r>
          </w:p>
        </w:tc>
        <w:tc>
          <w:tcPr>
            <w:tcW w:w="1559" w:type="dxa"/>
          </w:tcPr>
          <w:p w14:paraId="0FD2034E" w14:textId="41A4EF29" w:rsidR="00D074DD" w:rsidRPr="00E27413" w:rsidRDefault="00D074DD" w:rsidP="00D074DD">
            <w:pPr>
              <w:rPr>
                <w:rFonts w:cs="Times New Roman"/>
                <w:b/>
                <w:bCs/>
              </w:rPr>
            </w:pPr>
            <w:r w:rsidRPr="00D074DD">
              <w:rPr>
                <w:rFonts w:cs="Times New Roman"/>
              </w:rPr>
              <w:t>3:05–4:20</w:t>
            </w:r>
          </w:p>
        </w:tc>
      </w:tr>
      <w:tr w:rsidR="00D074DD" w:rsidRPr="00E27413" w14:paraId="17A95078" w14:textId="77777777" w:rsidTr="00D074DD">
        <w:tc>
          <w:tcPr>
            <w:tcW w:w="1558" w:type="dxa"/>
            <w:vMerge/>
          </w:tcPr>
          <w:p w14:paraId="1CB56924" w14:textId="77777777" w:rsidR="00D074DD" w:rsidRPr="00E27413" w:rsidRDefault="00D074DD" w:rsidP="00D074DD">
            <w:pPr>
              <w:rPr>
                <w:rFonts w:cs="Times New Roman"/>
                <w:b/>
                <w:bCs/>
              </w:rPr>
            </w:pPr>
          </w:p>
        </w:tc>
        <w:tc>
          <w:tcPr>
            <w:tcW w:w="1558" w:type="dxa"/>
          </w:tcPr>
          <w:p w14:paraId="768F3F20" w14:textId="5E76BCEF" w:rsidR="00D074DD" w:rsidRPr="00E27413" w:rsidRDefault="00D074DD" w:rsidP="00D074DD">
            <w:pPr>
              <w:rPr>
                <w:rFonts w:cs="Times New Roman"/>
                <w:b/>
                <w:bCs/>
              </w:rPr>
            </w:pPr>
            <w:r w:rsidRPr="00D074DD">
              <w:rPr>
                <w:rFonts w:cs="Times New Roman"/>
              </w:rPr>
              <w:t>3:55–5:10</w:t>
            </w:r>
          </w:p>
        </w:tc>
        <w:tc>
          <w:tcPr>
            <w:tcW w:w="1558" w:type="dxa"/>
          </w:tcPr>
          <w:p w14:paraId="70759F8A" w14:textId="709444A9" w:rsidR="00D074DD" w:rsidRPr="00E27413" w:rsidRDefault="00D074DD" w:rsidP="00D074DD">
            <w:pPr>
              <w:rPr>
                <w:rFonts w:cs="Times New Roman"/>
                <w:b/>
                <w:bCs/>
              </w:rPr>
            </w:pPr>
            <w:r w:rsidRPr="00D074DD">
              <w:rPr>
                <w:rFonts w:cs="Times New Roman"/>
              </w:rPr>
              <w:t>3:55–5:10</w:t>
            </w:r>
          </w:p>
        </w:tc>
        <w:tc>
          <w:tcPr>
            <w:tcW w:w="1558" w:type="dxa"/>
          </w:tcPr>
          <w:p w14:paraId="6B766724" w14:textId="022BC52D" w:rsidR="00D074DD" w:rsidRPr="00E27413" w:rsidRDefault="00D074DD" w:rsidP="00D074DD">
            <w:pPr>
              <w:rPr>
                <w:rFonts w:cs="Times New Roman"/>
                <w:b/>
                <w:bCs/>
              </w:rPr>
            </w:pPr>
            <w:r w:rsidRPr="00D074DD">
              <w:rPr>
                <w:rFonts w:cs="Times New Roman"/>
              </w:rPr>
              <w:t>3:30–4:45</w:t>
            </w:r>
          </w:p>
        </w:tc>
        <w:tc>
          <w:tcPr>
            <w:tcW w:w="1559" w:type="dxa"/>
          </w:tcPr>
          <w:p w14:paraId="385FD394" w14:textId="3E2538D7" w:rsidR="00D074DD" w:rsidRPr="00E27413" w:rsidRDefault="00D074DD" w:rsidP="00D074DD">
            <w:pPr>
              <w:rPr>
                <w:rFonts w:cs="Times New Roman"/>
                <w:b/>
                <w:bCs/>
              </w:rPr>
            </w:pPr>
            <w:r w:rsidRPr="00D074DD">
              <w:rPr>
                <w:rFonts w:cs="Times New Roman"/>
              </w:rPr>
              <w:t>3:55–5:10</w:t>
            </w:r>
          </w:p>
        </w:tc>
        <w:tc>
          <w:tcPr>
            <w:tcW w:w="1559" w:type="dxa"/>
          </w:tcPr>
          <w:p w14:paraId="4F44A636" w14:textId="65C3C582" w:rsidR="00D074DD" w:rsidRPr="00E27413" w:rsidRDefault="00D074DD" w:rsidP="00D074DD">
            <w:pPr>
              <w:rPr>
                <w:rFonts w:cs="Times New Roman"/>
                <w:b/>
                <w:bCs/>
              </w:rPr>
            </w:pPr>
            <w:r w:rsidRPr="00D074DD">
              <w:rPr>
                <w:rFonts w:cs="Times New Roman"/>
              </w:rPr>
              <w:t>4:30–5:45</w:t>
            </w:r>
          </w:p>
        </w:tc>
      </w:tr>
      <w:tr w:rsidR="00D074DD" w:rsidRPr="00E27413" w14:paraId="271778FF" w14:textId="77777777" w:rsidTr="00D074DD">
        <w:tc>
          <w:tcPr>
            <w:tcW w:w="1558" w:type="dxa"/>
            <w:vMerge/>
          </w:tcPr>
          <w:p w14:paraId="0BCDD28D" w14:textId="77777777" w:rsidR="00D074DD" w:rsidRPr="00E27413" w:rsidRDefault="00D074DD" w:rsidP="00D074DD">
            <w:pPr>
              <w:rPr>
                <w:rFonts w:cs="Times New Roman"/>
                <w:b/>
                <w:bCs/>
              </w:rPr>
            </w:pPr>
          </w:p>
        </w:tc>
        <w:tc>
          <w:tcPr>
            <w:tcW w:w="1558" w:type="dxa"/>
          </w:tcPr>
          <w:p w14:paraId="7213291C" w14:textId="16B5FB09" w:rsidR="00D074DD" w:rsidRPr="00E27413" w:rsidRDefault="00D074DD" w:rsidP="00D074DD">
            <w:pPr>
              <w:rPr>
                <w:rFonts w:cs="Times New Roman"/>
                <w:b/>
                <w:bCs/>
              </w:rPr>
            </w:pPr>
            <w:r w:rsidRPr="00D074DD">
              <w:rPr>
                <w:rFonts w:cs="Times New Roman"/>
              </w:rPr>
              <w:t>5:30–6:45</w:t>
            </w:r>
          </w:p>
        </w:tc>
        <w:tc>
          <w:tcPr>
            <w:tcW w:w="1558" w:type="dxa"/>
          </w:tcPr>
          <w:p w14:paraId="641D18B9" w14:textId="47D0DBF9" w:rsidR="00D074DD" w:rsidRPr="00E27413" w:rsidRDefault="00D074DD" w:rsidP="00D074DD">
            <w:pPr>
              <w:rPr>
                <w:rFonts w:cs="Times New Roman"/>
                <w:b/>
                <w:bCs/>
              </w:rPr>
            </w:pPr>
            <w:r w:rsidRPr="00D074DD">
              <w:rPr>
                <w:rFonts w:cs="Times New Roman"/>
              </w:rPr>
              <w:t>5:30–6:45</w:t>
            </w:r>
          </w:p>
        </w:tc>
        <w:tc>
          <w:tcPr>
            <w:tcW w:w="1558" w:type="dxa"/>
          </w:tcPr>
          <w:p w14:paraId="4B4A4D4B" w14:textId="77A5C15D" w:rsidR="00D074DD" w:rsidRPr="00E27413" w:rsidRDefault="00D074DD" w:rsidP="00D074DD">
            <w:pPr>
              <w:rPr>
                <w:rFonts w:cs="Times New Roman"/>
                <w:b/>
                <w:bCs/>
              </w:rPr>
            </w:pPr>
            <w:r w:rsidRPr="00D074DD">
              <w:rPr>
                <w:rFonts w:cs="Times New Roman"/>
              </w:rPr>
              <w:t>—</w:t>
            </w:r>
          </w:p>
        </w:tc>
        <w:tc>
          <w:tcPr>
            <w:tcW w:w="1559" w:type="dxa"/>
          </w:tcPr>
          <w:p w14:paraId="7C841926" w14:textId="4C9AC8F2" w:rsidR="00D074DD" w:rsidRPr="00E27413" w:rsidRDefault="00D074DD" w:rsidP="00D074DD">
            <w:pPr>
              <w:rPr>
                <w:rFonts w:cs="Times New Roman"/>
                <w:b/>
                <w:bCs/>
              </w:rPr>
            </w:pPr>
            <w:r w:rsidRPr="00D074DD">
              <w:rPr>
                <w:rFonts w:cs="Times New Roman"/>
              </w:rPr>
              <w:t>5:30–6:45</w:t>
            </w:r>
          </w:p>
        </w:tc>
        <w:tc>
          <w:tcPr>
            <w:tcW w:w="1559" w:type="dxa"/>
          </w:tcPr>
          <w:p w14:paraId="72C5BE03" w14:textId="0FA116D8" w:rsidR="00D074DD" w:rsidRPr="00E27413" w:rsidRDefault="00D074DD" w:rsidP="00D074DD">
            <w:pPr>
              <w:rPr>
                <w:rFonts w:cs="Times New Roman"/>
                <w:b/>
                <w:bCs/>
              </w:rPr>
            </w:pPr>
            <w:r w:rsidRPr="00D074DD">
              <w:rPr>
                <w:rFonts w:cs="Times New Roman"/>
              </w:rPr>
              <w:t>5:55–7:10</w:t>
            </w:r>
          </w:p>
        </w:tc>
      </w:tr>
      <w:tr w:rsidR="00D074DD" w:rsidRPr="00E27413" w14:paraId="0D352A6A" w14:textId="77777777" w:rsidTr="00D074DD">
        <w:tc>
          <w:tcPr>
            <w:tcW w:w="1558" w:type="dxa"/>
            <w:vMerge/>
          </w:tcPr>
          <w:p w14:paraId="44A15205" w14:textId="77777777" w:rsidR="00D074DD" w:rsidRPr="00E27413" w:rsidRDefault="00D074DD" w:rsidP="00D074DD">
            <w:pPr>
              <w:rPr>
                <w:rFonts w:cs="Times New Roman"/>
                <w:b/>
                <w:bCs/>
              </w:rPr>
            </w:pPr>
          </w:p>
        </w:tc>
        <w:tc>
          <w:tcPr>
            <w:tcW w:w="1558" w:type="dxa"/>
          </w:tcPr>
          <w:p w14:paraId="7BD46A52" w14:textId="4C924E71" w:rsidR="00D074DD" w:rsidRPr="00E27413" w:rsidRDefault="00D074DD" w:rsidP="00D074DD">
            <w:pPr>
              <w:rPr>
                <w:rFonts w:cs="Times New Roman"/>
                <w:b/>
                <w:bCs/>
              </w:rPr>
            </w:pPr>
            <w:r w:rsidRPr="00D074DD">
              <w:rPr>
                <w:rFonts w:cs="Times New Roman"/>
              </w:rPr>
              <w:t>7:05–8:20</w:t>
            </w:r>
          </w:p>
        </w:tc>
        <w:tc>
          <w:tcPr>
            <w:tcW w:w="1558" w:type="dxa"/>
          </w:tcPr>
          <w:p w14:paraId="1EFFCA32" w14:textId="2D9C1002" w:rsidR="00D074DD" w:rsidRPr="00E27413" w:rsidRDefault="00D074DD" w:rsidP="00D074DD">
            <w:pPr>
              <w:rPr>
                <w:rFonts w:cs="Times New Roman"/>
                <w:b/>
                <w:bCs/>
              </w:rPr>
            </w:pPr>
            <w:r w:rsidRPr="00D074DD">
              <w:rPr>
                <w:rFonts w:cs="Times New Roman"/>
              </w:rPr>
              <w:t>7:05–8:20</w:t>
            </w:r>
          </w:p>
        </w:tc>
        <w:tc>
          <w:tcPr>
            <w:tcW w:w="1558" w:type="dxa"/>
          </w:tcPr>
          <w:p w14:paraId="55FCA41F" w14:textId="7A098843" w:rsidR="00D074DD" w:rsidRPr="00E27413" w:rsidRDefault="00D074DD" w:rsidP="00D074DD">
            <w:pPr>
              <w:rPr>
                <w:rFonts w:cs="Times New Roman"/>
                <w:b/>
                <w:bCs/>
              </w:rPr>
            </w:pPr>
            <w:r w:rsidRPr="00D074DD">
              <w:rPr>
                <w:rFonts w:cs="Times New Roman"/>
              </w:rPr>
              <w:t>—</w:t>
            </w:r>
          </w:p>
        </w:tc>
        <w:tc>
          <w:tcPr>
            <w:tcW w:w="1559" w:type="dxa"/>
          </w:tcPr>
          <w:p w14:paraId="58312FCC" w14:textId="65AB08CE" w:rsidR="00D074DD" w:rsidRPr="00E27413" w:rsidRDefault="00D074DD" w:rsidP="00D074DD">
            <w:pPr>
              <w:rPr>
                <w:rFonts w:cs="Times New Roman"/>
                <w:b/>
                <w:bCs/>
              </w:rPr>
            </w:pPr>
            <w:r w:rsidRPr="00D074DD">
              <w:rPr>
                <w:rFonts w:cs="Times New Roman"/>
              </w:rPr>
              <w:t>7:05–8:20</w:t>
            </w:r>
          </w:p>
        </w:tc>
        <w:tc>
          <w:tcPr>
            <w:tcW w:w="1559" w:type="dxa"/>
          </w:tcPr>
          <w:p w14:paraId="72038C95" w14:textId="61D3BA4C" w:rsidR="00D074DD" w:rsidRPr="00E27413" w:rsidRDefault="00D074DD" w:rsidP="00D074DD">
            <w:pPr>
              <w:rPr>
                <w:rFonts w:cs="Times New Roman"/>
                <w:b/>
                <w:bCs/>
              </w:rPr>
            </w:pPr>
            <w:r w:rsidRPr="00D074DD">
              <w:rPr>
                <w:rFonts w:cs="Times New Roman"/>
              </w:rPr>
              <w:t>7:20–8:35</w:t>
            </w:r>
          </w:p>
        </w:tc>
      </w:tr>
      <w:tr w:rsidR="00D074DD" w:rsidRPr="00E27413" w14:paraId="07460F55" w14:textId="77777777" w:rsidTr="00D074DD">
        <w:tc>
          <w:tcPr>
            <w:tcW w:w="1558" w:type="dxa"/>
            <w:vMerge/>
          </w:tcPr>
          <w:p w14:paraId="76E3E252" w14:textId="77777777" w:rsidR="00D074DD" w:rsidRPr="00E27413" w:rsidRDefault="00D074DD" w:rsidP="00D074DD">
            <w:pPr>
              <w:rPr>
                <w:rFonts w:cs="Times New Roman"/>
                <w:b/>
                <w:bCs/>
              </w:rPr>
            </w:pPr>
          </w:p>
        </w:tc>
        <w:tc>
          <w:tcPr>
            <w:tcW w:w="1558" w:type="dxa"/>
          </w:tcPr>
          <w:p w14:paraId="1F6E61BF" w14:textId="69C47D45" w:rsidR="00D074DD" w:rsidRPr="00E27413" w:rsidRDefault="00D074DD" w:rsidP="00D074DD">
            <w:pPr>
              <w:rPr>
                <w:rFonts w:cs="Times New Roman"/>
                <w:b/>
                <w:bCs/>
              </w:rPr>
            </w:pPr>
            <w:r w:rsidRPr="00D074DD">
              <w:rPr>
                <w:rFonts w:cs="Times New Roman"/>
              </w:rPr>
              <w:t>8:30–9:45</w:t>
            </w:r>
          </w:p>
        </w:tc>
        <w:tc>
          <w:tcPr>
            <w:tcW w:w="1558" w:type="dxa"/>
          </w:tcPr>
          <w:p w14:paraId="68A89CE6" w14:textId="4A4EADCC" w:rsidR="00D074DD" w:rsidRPr="00E27413" w:rsidRDefault="00D074DD" w:rsidP="00D074DD">
            <w:pPr>
              <w:rPr>
                <w:rFonts w:cs="Times New Roman"/>
                <w:b/>
                <w:bCs/>
              </w:rPr>
            </w:pPr>
            <w:r w:rsidRPr="00D074DD">
              <w:rPr>
                <w:rFonts w:cs="Times New Roman"/>
              </w:rPr>
              <w:t>8:30–9:45</w:t>
            </w:r>
          </w:p>
        </w:tc>
        <w:tc>
          <w:tcPr>
            <w:tcW w:w="1558" w:type="dxa"/>
          </w:tcPr>
          <w:p w14:paraId="27980C75" w14:textId="78AB82FB" w:rsidR="00D074DD" w:rsidRPr="00E27413" w:rsidRDefault="00D074DD" w:rsidP="00D074DD">
            <w:pPr>
              <w:rPr>
                <w:rFonts w:cs="Times New Roman"/>
                <w:b/>
                <w:bCs/>
              </w:rPr>
            </w:pPr>
            <w:r w:rsidRPr="00D074DD">
              <w:rPr>
                <w:rFonts w:cs="Times New Roman"/>
              </w:rPr>
              <w:t>—</w:t>
            </w:r>
          </w:p>
        </w:tc>
        <w:tc>
          <w:tcPr>
            <w:tcW w:w="1559" w:type="dxa"/>
          </w:tcPr>
          <w:p w14:paraId="0F22A35F" w14:textId="3F8B6FEB" w:rsidR="00D074DD" w:rsidRPr="00E27413" w:rsidRDefault="00D074DD" w:rsidP="00D074DD">
            <w:pPr>
              <w:rPr>
                <w:rFonts w:cs="Times New Roman"/>
                <w:b/>
                <w:bCs/>
              </w:rPr>
            </w:pPr>
            <w:r w:rsidRPr="00D074DD">
              <w:rPr>
                <w:rFonts w:cs="Times New Roman"/>
              </w:rPr>
              <w:t>8:30–9:45</w:t>
            </w:r>
          </w:p>
        </w:tc>
        <w:tc>
          <w:tcPr>
            <w:tcW w:w="1559" w:type="dxa"/>
          </w:tcPr>
          <w:p w14:paraId="3EE23633" w14:textId="5AB496E7" w:rsidR="00D074DD" w:rsidRPr="00E27413" w:rsidRDefault="00D074DD" w:rsidP="00D074DD">
            <w:pPr>
              <w:rPr>
                <w:rFonts w:cs="Times New Roman"/>
                <w:b/>
                <w:bCs/>
              </w:rPr>
            </w:pPr>
            <w:r w:rsidRPr="00D074DD">
              <w:rPr>
                <w:rFonts w:cs="Times New Roman"/>
              </w:rPr>
              <w:t>8:45–10:00</w:t>
            </w:r>
          </w:p>
        </w:tc>
      </w:tr>
    </w:tbl>
    <w:p w14:paraId="70D41100" w14:textId="77777777" w:rsidR="00D074DD" w:rsidRPr="00E27413" w:rsidRDefault="00D074DD" w:rsidP="00A73D0D">
      <w:pPr>
        <w:pStyle w:val="Heading3"/>
        <w:rPr>
          <w:rFonts w:cs="Times New Roman"/>
          <w:color w:val="512888"/>
        </w:rPr>
      </w:pPr>
      <w:r w:rsidRPr="00E27413">
        <w:rPr>
          <w:rFonts w:cs="Times New Roman"/>
          <w:color w:val="512888"/>
        </w:rPr>
        <w:t>Comparison of Scheduling Models</w:t>
      </w:r>
    </w:p>
    <w:p w14:paraId="129D306D" w14:textId="77777777" w:rsidR="00D074DD" w:rsidRPr="00E27413" w:rsidRDefault="00D074DD" w:rsidP="00A73D0D">
      <w:pPr>
        <w:pStyle w:val="Heading4"/>
        <w:rPr>
          <w:rFonts w:cs="Times New Roman"/>
          <w:color w:val="512888"/>
        </w:rPr>
      </w:pPr>
      <w:r w:rsidRPr="00E27413">
        <w:rPr>
          <w:rFonts w:cs="Times New Roman"/>
          <w:color w:val="512888"/>
        </w:rPr>
        <w:t>FSAAC 2025 Proposal (Recommended)</w:t>
      </w:r>
    </w:p>
    <w:p w14:paraId="33579027" w14:textId="77777777" w:rsidR="00D074DD" w:rsidRPr="00D074DD" w:rsidRDefault="00D074DD" w:rsidP="00D074DD">
      <w:pPr>
        <w:rPr>
          <w:rFonts w:cs="Times New Roman"/>
        </w:rPr>
      </w:pPr>
      <w:r w:rsidRPr="00D074DD">
        <w:rPr>
          <w:rFonts w:cs="Times New Roman"/>
          <w:b/>
          <w:bCs/>
        </w:rPr>
        <w:t>Pros</w:t>
      </w:r>
    </w:p>
    <w:p w14:paraId="4141F7BE" w14:textId="77777777" w:rsidR="00D074DD" w:rsidRPr="00D074DD" w:rsidRDefault="00D074DD" w:rsidP="00D074DD">
      <w:pPr>
        <w:numPr>
          <w:ilvl w:val="0"/>
          <w:numId w:val="1"/>
        </w:numPr>
        <w:rPr>
          <w:rFonts w:cs="Times New Roman"/>
        </w:rPr>
      </w:pPr>
      <w:r w:rsidRPr="00D074DD">
        <w:rPr>
          <w:rFonts w:cs="Times New Roman"/>
        </w:rPr>
        <w:t>Increases room utilization by adding an additional meeting time.</w:t>
      </w:r>
    </w:p>
    <w:p w14:paraId="1ACA0A1E" w14:textId="77777777" w:rsidR="00D074DD" w:rsidRPr="00D074DD" w:rsidRDefault="00D074DD" w:rsidP="00D074DD">
      <w:pPr>
        <w:numPr>
          <w:ilvl w:val="0"/>
          <w:numId w:val="1"/>
        </w:numPr>
        <w:rPr>
          <w:rFonts w:cs="Times New Roman"/>
        </w:rPr>
      </w:pPr>
      <w:r w:rsidRPr="00D074DD">
        <w:rPr>
          <w:rFonts w:cs="Times New Roman"/>
        </w:rPr>
        <w:t>Ensures consistent 10-minute passing periods every day of the week.</w:t>
      </w:r>
    </w:p>
    <w:p w14:paraId="53F2EF6C" w14:textId="77777777" w:rsidR="00D074DD" w:rsidRPr="00D074DD" w:rsidRDefault="00D074DD" w:rsidP="00D074DD">
      <w:pPr>
        <w:numPr>
          <w:ilvl w:val="0"/>
          <w:numId w:val="1"/>
        </w:numPr>
        <w:rPr>
          <w:rFonts w:cs="Times New Roman"/>
        </w:rPr>
      </w:pPr>
      <w:r w:rsidRPr="00D074DD">
        <w:rPr>
          <w:rFonts w:cs="Times New Roman"/>
        </w:rPr>
        <w:t>Maintains the existing afternoon schedule, minimizing disruption.</w:t>
      </w:r>
    </w:p>
    <w:p w14:paraId="29D7E9DD" w14:textId="77777777" w:rsidR="00D074DD" w:rsidRPr="00D074DD" w:rsidRDefault="00D074DD" w:rsidP="00D074DD">
      <w:pPr>
        <w:numPr>
          <w:ilvl w:val="0"/>
          <w:numId w:val="1"/>
        </w:numPr>
        <w:rPr>
          <w:rFonts w:cs="Times New Roman"/>
        </w:rPr>
      </w:pPr>
      <w:r w:rsidRPr="00D074DD">
        <w:rPr>
          <w:rFonts w:cs="Times New Roman"/>
        </w:rPr>
        <w:t>Creates a longer lunch break on Tuesday/Thursday.</w:t>
      </w:r>
    </w:p>
    <w:p w14:paraId="5B337EC7" w14:textId="77777777" w:rsidR="00D074DD" w:rsidRPr="00D074DD" w:rsidRDefault="00D074DD" w:rsidP="00D074DD">
      <w:pPr>
        <w:numPr>
          <w:ilvl w:val="0"/>
          <w:numId w:val="1"/>
        </w:numPr>
        <w:rPr>
          <w:rFonts w:cs="Times New Roman"/>
        </w:rPr>
      </w:pPr>
      <w:r w:rsidRPr="00D074DD">
        <w:rPr>
          <w:rFonts w:cs="Times New Roman"/>
        </w:rPr>
        <w:t>Allows students to schedule additional courses due to removal of overlapping times.</w:t>
      </w:r>
    </w:p>
    <w:p w14:paraId="61937AAC" w14:textId="77777777" w:rsidR="00D074DD" w:rsidRPr="00D074DD" w:rsidRDefault="00D074DD" w:rsidP="00D074DD">
      <w:pPr>
        <w:rPr>
          <w:rFonts w:cs="Times New Roman"/>
        </w:rPr>
      </w:pPr>
      <w:r w:rsidRPr="00D074DD">
        <w:rPr>
          <w:rFonts w:cs="Times New Roman"/>
          <w:b/>
          <w:bCs/>
        </w:rPr>
        <w:t>Cons</w:t>
      </w:r>
    </w:p>
    <w:p w14:paraId="71D60547" w14:textId="77777777" w:rsidR="00D074DD" w:rsidRPr="00D074DD" w:rsidRDefault="00D074DD" w:rsidP="00D074DD">
      <w:pPr>
        <w:numPr>
          <w:ilvl w:val="0"/>
          <w:numId w:val="2"/>
        </w:numPr>
        <w:rPr>
          <w:rFonts w:cs="Times New Roman"/>
        </w:rPr>
      </w:pPr>
      <w:r w:rsidRPr="00D074DD">
        <w:rPr>
          <w:rFonts w:cs="Times New Roman"/>
        </w:rPr>
        <w:t>Earlier 7:15 a.m. start time.</w:t>
      </w:r>
    </w:p>
    <w:p w14:paraId="3A956B1B" w14:textId="77777777" w:rsidR="00D074DD" w:rsidRPr="00D074DD" w:rsidRDefault="00D074DD" w:rsidP="00D074DD">
      <w:pPr>
        <w:numPr>
          <w:ilvl w:val="0"/>
          <w:numId w:val="2"/>
        </w:numPr>
        <w:rPr>
          <w:rFonts w:cs="Times New Roman"/>
        </w:rPr>
      </w:pPr>
      <w:r w:rsidRPr="00D074DD">
        <w:rPr>
          <w:rFonts w:cs="Times New Roman"/>
        </w:rPr>
        <w:t>One longer passing time in the mid-morning period.</w:t>
      </w:r>
    </w:p>
    <w:p w14:paraId="113ABD75" w14:textId="313EED30" w:rsidR="00D074DD" w:rsidRPr="00D074DD" w:rsidRDefault="00D074DD" w:rsidP="00D074DD">
      <w:pPr>
        <w:rPr>
          <w:rFonts w:cs="Times New Roman"/>
        </w:rPr>
      </w:pPr>
    </w:p>
    <w:p w14:paraId="1582F265" w14:textId="77777777" w:rsidR="00D074DD" w:rsidRPr="00E27413" w:rsidRDefault="00D074DD" w:rsidP="00A73D0D">
      <w:pPr>
        <w:pStyle w:val="Heading4"/>
        <w:rPr>
          <w:rFonts w:cs="Times New Roman"/>
          <w:color w:val="512888"/>
        </w:rPr>
      </w:pPr>
      <w:r w:rsidRPr="00E27413">
        <w:rPr>
          <w:rFonts w:cs="Times New Roman"/>
          <w:color w:val="512888"/>
        </w:rPr>
        <w:t>CAPP 2024 Proposal</w:t>
      </w:r>
    </w:p>
    <w:p w14:paraId="5B99CBB4" w14:textId="77777777" w:rsidR="00D074DD" w:rsidRPr="00D074DD" w:rsidRDefault="00D074DD" w:rsidP="00D074DD">
      <w:pPr>
        <w:rPr>
          <w:rFonts w:cs="Times New Roman"/>
        </w:rPr>
      </w:pPr>
      <w:r w:rsidRPr="00D074DD">
        <w:rPr>
          <w:rFonts w:cs="Times New Roman"/>
          <w:b/>
          <w:bCs/>
        </w:rPr>
        <w:t>Pros</w:t>
      </w:r>
    </w:p>
    <w:p w14:paraId="3628AF61" w14:textId="77777777" w:rsidR="00D074DD" w:rsidRPr="00D074DD" w:rsidRDefault="00D074DD" w:rsidP="00D074DD">
      <w:pPr>
        <w:numPr>
          <w:ilvl w:val="0"/>
          <w:numId w:val="3"/>
        </w:numPr>
        <w:rPr>
          <w:rFonts w:cs="Times New Roman"/>
        </w:rPr>
      </w:pPr>
      <w:proofErr w:type="gramStart"/>
      <w:r w:rsidRPr="00D074DD">
        <w:rPr>
          <w:rFonts w:cs="Times New Roman"/>
        </w:rPr>
        <w:t>Begins the instructional day</w:t>
      </w:r>
      <w:proofErr w:type="gramEnd"/>
      <w:r w:rsidRPr="00D074DD">
        <w:rPr>
          <w:rFonts w:cs="Times New Roman"/>
        </w:rPr>
        <w:t xml:space="preserve"> at 8:00 a.m.</w:t>
      </w:r>
    </w:p>
    <w:p w14:paraId="51DCE0CC" w14:textId="77777777" w:rsidR="00D074DD" w:rsidRPr="00D074DD" w:rsidRDefault="00D074DD" w:rsidP="00D074DD">
      <w:pPr>
        <w:numPr>
          <w:ilvl w:val="0"/>
          <w:numId w:val="3"/>
        </w:numPr>
        <w:rPr>
          <w:rFonts w:cs="Times New Roman"/>
        </w:rPr>
      </w:pPr>
      <w:r w:rsidRPr="00D074DD">
        <w:rPr>
          <w:rFonts w:cs="Times New Roman"/>
        </w:rPr>
        <w:t>Class meeting times align neatly with quarter-hour marks.</w:t>
      </w:r>
    </w:p>
    <w:p w14:paraId="21A8D3AB" w14:textId="77777777" w:rsidR="00D074DD" w:rsidRPr="00D074DD" w:rsidRDefault="00D074DD" w:rsidP="00D074DD">
      <w:pPr>
        <w:numPr>
          <w:ilvl w:val="0"/>
          <w:numId w:val="3"/>
        </w:numPr>
        <w:rPr>
          <w:rFonts w:cs="Times New Roman"/>
        </w:rPr>
      </w:pPr>
      <w:r w:rsidRPr="00D074DD">
        <w:rPr>
          <w:rFonts w:cs="Times New Roman"/>
        </w:rPr>
        <w:t>Provides slightly longer change periods between classes.</w:t>
      </w:r>
    </w:p>
    <w:p w14:paraId="64CD0DA0" w14:textId="77777777" w:rsidR="00D074DD" w:rsidRPr="00D074DD" w:rsidRDefault="00D074DD" w:rsidP="00D074DD">
      <w:pPr>
        <w:rPr>
          <w:rFonts w:cs="Times New Roman"/>
        </w:rPr>
      </w:pPr>
      <w:r w:rsidRPr="00D074DD">
        <w:rPr>
          <w:rFonts w:cs="Times New Roman"/>
          <w:b/>
          <w:bCs/>
        </w:rPr>
        <w:t>Cons</w:t>
      </w:r>
    </w:p>
    <w:p w14:paraId="2990B068" w14:textId="77777777" w:rsidR="00D074DD" w:rsidRPr="00D074DD" w:rsidRDefault="00D074DD" w:rsidP="00D074DD">
      <w:pPr>
        <w:numPr>
          <w:ilvl w:val="0"/>
          <w:numId w:val="4"/>
        </w:numPr>
        <w:rPr>
          <w:rFonts w:cs="Times New Roman"/>
        </w:rPr>
      </w:pPr>
      <w:r w:rsidRPr="00D074DD">
        <w:rPr>
          <w:rFonts w:cs="Times New Roman"/>
        </w:rPr>
        <w:t>Reduces the total number of available meeting times.</w:t>
      </w:r>
    </w:p>
    <w:p w14:paraId="2ECC543C" w14:textId="77777777" w:rsidR="00D074DD" w:rsidRPr="00D074DD" w:rsidRDefault="00D074DD" w:rsidP="00D074DD">
      <w:pPr>
        <w:numPr>
          <w:ilvl w:val="0"/>
          <w:numId w:val="4"/>
        </w:numPr>
        <w:rPr>
          <w:rFonts w:cs="Times New Roman"/>
        </w:rPr>
      </w:pPr>
      <w:r w:rsidRPr="00D074DD">
        <w:rPr>
          <w:rFonts w:cs="Times New Roman"/>
        </w:rPr>
        <w:t>Passing times vary (10 minutes on M/W/F; 15 minutes on Tuesday).</w:t>
      </w:r>
    </w:p>
    <w:p w14:paraId="6FC83C17" w14:textId="0F897627" w:rsidR="00D074DD" w:rsidRPr="00D074DD" w:rsidRDefault="00D074DD" w:rsidP="00D074DD">
      <w:pPr>
        <w:rPr>
          <w:rFonts w:cs="Times New Roman"/>
        </w:rPr>
      </w:pPr>
    </w:p>
    <w:p w14:paraId="6FB62455" w14:textId="77777777" w:rsidR="00D074DD" w:rsidRPr="00E27413" w:rsidRDefault="00D074DD" w:rsidP="00A73D0D">
      <w:pPr>
        <w:pStyle w:val="Heading4"/>
        <w:rPr>
          <w:rFonts w:cs="Times New Roman"/>
          <w:color w:val="512888"/>
        </w:rPr>
      </w:pPr>
      <w:r w:rsidRPr="00E27413">
        <w:rPr>
          <w:rFonts w:cs="Times New Roman"/>
          <w:color w:val="512888"/>
        </w:rPr>
        <w:t>Alternative 1</w:t>
      </w:r>
    </w:p>
    <w:p w14:paraId="399CB2F6" w14:textId="77777777" w:rsidR="00D074DD" w:rsidRPr="00D074DD" w:rsidRDefault="00D074DD" w:rsidP="00D074DD">
      <w:pPr>
        <w:rPr>
          <w:rFonts w:cs="Times New Roman"/>
        </w:rPr>
      </w:pPr>
      <w:r w:rsidRPr="00D074DD">
        <w:rPr>
          <w:rFonts w:cs="Times New Roman"/>
          <w:b/>
          <w:bCs/>
        </w:rPr>
        <w:t>Pros</w:t>
      </w:r>
    </w:p>
    <w:p w14:paraId="4B8A585D" w14:textId="77777777" w:rsidR="00D074DD" w:rsidRPr="00D074DD" w:rsidRDefault="00D074DD" w:rsidP="00D074DD">
      <w:pPr>
        <w:numPr>
          <w:ilvl w:val="0"/>
          <w:numId w:val="5"/>
        </w:numPr>
        <w:rPr>
          <w:rFonts w:cs="Times New Roman"/>
        </w:rPr>
      </w:pPr>
      <w:r w:rsidRPr="00D074DD">
        <w:rPr>
          <w:rFonts w:cs="Times New Roman"/>
        </w:rPr>
        <w:t>Adds an additional meeting time.</w:t>
      </w:r>
    </w:p>
    <w:p w14:paraId="156CCF30" w14:textId="77777777" w:rsidR="00D074DD" w:rsidRPr="00D074DD" w:rsidRDefault="00D074DD" w:rsidP="00D074DD">
      <w:pPr>
        <w:numPr>
          <w:ilvl w:val="0"/>
          <w:numId w:val="5"/>
        </w:numPr>
        <w:rPr>
          <w:rFonts w:cs="Times New Roman"/>
        </w:rPr>
      </w:pPr>
      <w:proofErr w:type="gramStart"/>
      <w:r w:rsidRPr="00D074DD">
        <w:rPr>
          <w:rFonts w:cs="Times New Roman"/>
        </w:rPr>
        <w:t>Keeps the afternoon schedule</w:t>
      </w:r>
      <w:proofErr w:type="gramEnd"/>
      <w:r w:rsidRPr="00D074DD">
        <w:rPr>
          <w:rFonts w:cs="Times New Roman"/>
        </w:rPr>
        <w:t xml:space="preserve"> unchanged.</w:t>
      </w:r>
    </w:p>
    <w:p w14:paraId="0A553164" w14:textId="77777777" w:rsidR="00D074DD" w:rsidRPr="00D074DD" w:rsidRDefault="00D074DD" w:rsidP="00D074DD">
      <w:pPr>
        <w:numPr>
          <w:ilvl w:val="0"/>
          <w:numId w:val="5"/>
        </w:numPr>
        <w:rPr>
          <w:rFonts w:cs="Times New Roman"/>
        </w:rPr>
      </w:pPr>
      <w:r w:rsidRPr="00D074DD">
        <w:rPr>
          <w:rFonts w:cs="Times New Roman"/>
        </w:rPr>
        <w:t>Instructional day still concludes by 5:10 p.m.</w:t>
      </w:r>
    </w:p>
    <w:p w14:paraId="015491B7" w14:textId="77777777" w:rsidR="00D074DD" w:rsidRPr="00D074DD" w:rsidRDefault="00D074DD" w:rsidP="00D074DD">
      <w:pPr>
        <w:rPr>
          <w:rFonts w:cs="Times New Roman"/>
        </w:rPr>
      </w:pPr>
      <w:r w:rsidRPr="00D074DD">
        <w:rPr>
          <w:rFonts w:cs="Times New Roman"/>
          <w:b/>
          <w:bCs/>
        </w:rPr>
        <w:lastRenderedPageBreak/>
        <w:t>Cons</w:t>
      </w:r>
    </w:p>
    <w:p w14:paraId="2466B86E" w14:textId="77777777" w:rsidR="00D074DD" w:rsidRPr="00D074DD" w:rsidRDefault="00D074DD" w:rsidP="00D074DD">
      <w:pPr>
        <w:numPr>
          <w:ilvl w:val="0"/>
          <w:numId w:val="6"/>
        </w:numPr>
        <w:rPr>
          <w:rFonts w:cs="Times New Roman"/>
        </w:rPr>
      </w:pPr>
      <w:r w:rsidRPr="00D074DD">
        <w:rPr>
          <w:rFonts w:cs="Times New Roman"/>
        </w:rPr>
        <w:t>Early morning start time required.</w:t>
      </w:r>
    </w:p>
    <w:p w14:paraId="13BE081D" w14:textId="65AD65A0" w:rsidR="00D074DD" w:rsidRPr="00D074DD" w:rsidRDefault="00D074DD" w:rsidP="00D074DD">
      <w:pPr>
        <w:rPr>
          <w:rFonts w:cs="Times New Roman"/>
        </w:rPr>
      </w:pPr>
    </w:p>
    <w:p w14:paraId="7C4A0FB2" w14:textId="77777777" w:rsidR="00D074DD" w:rsidRPr="00E27413" w:rsidRDefault="00D074DD" w:rsidP="00A73D0D">
      <w:pPr>
        <w:pStyle w:val="Heading4"/>
        <w:rPr>
          <w:rFonts w:cs="Times New Roman"/>
          <w:color w:val="512888"/>
        </w:rPr>
      </w:pPr>
      <w:r w:rsidRPr="00E27413">
        <w:rPr>
          <w:rFonts w:cs="Times New Roman"/>
          <w:color w:val="512888"/>
        </w:rPr>
        <w:t>Alternative 2</w:t>
      </w:r>
    </w:p>
    <w:p w14:paraId="404908FA" w14:textId="77777777" w:rsidR="00D074DD" w:rsidRPr="00D074DD" w:rsidRDefault="00D074DD" w:rsidP="00D074DD">
      <w:pPr>
        <w:rPr>
          <w:rFonts w:cs="Times New Roman"/>
        </w:rPr>
      </w:pPr>
      <w:r w:rsidRPr="00D074DD">
        <w:rPr>
          <w:rFonts w:cs="Times New Roman"/>
          <w:b/>
          <w:bCs/>
        </w:rPr>
        <w:t>Pros</w:t>
      </w:r>
    </w:p>
    <w:p w14:paraId="4CEA30DE" w14:textId="77777777" w:rsidR="00D074DD" w:rsidRPr="00D074DD" w:rsidRDefault="00D074DD" w:rsidP="00D074DD">
      <w:pPr>
        <w:numPr>
          <w:ilvl w:val="0"/>
          <w:numId w:val="7"/>
        </w:numPr>
        <w:rPr>
          <w:rFonts w:cs="Times New Roman"/>
        </w:rPr>
      </w:pPr>
      <w:r w:rsidRPr="00D074DD">
        <w:rPr>
          <w:rFonts w:cs="Times New Roman"/>
        </w:rPr>
        <w:t>Adds an additional meeting time.</w:t>
      </w:r>
    </w:p>
    <w:p w14:paraId="4F618A84" w14:textId="77777777" w:rsidR="00D074DD" w:rsidRPr="00D074DD" w:rsidRDefault="00D074DD" w:rsidP="00D074DD">
      <w:pPr>
        <w:numPr>
          <w:ilvl w:val="0"/>
          <w:numId w:val="7"/>
        </w:numPr>
        <w:rPr>
          <w:rFonts w:cs="Times New Roman"/>
        </w:rPr>
      </w:pPr>
      <w:r w:rsidRPr="00D074DD">
        <w:rPr>
          <w:rFonts w:cs="Times New Roman"/>
        </w:rPr>
        <w:t>Day begins at 8:00 a.m.</w:t>
      </w:r>
    </w:p>
    <w:p w14:paraId="6C0BC9EF" w14:textId="77777777" w:rsidR="00D074DD" w:rsidRPr="00D074DD" w:rsidRDefault="00D074DD" w:rsidP="00D074DD">
      <w:pPr>
        <w:rPr>
          <w:rFonts w:cs="Times New Roman"/>
        </w:rPr>
      </w:pPr>
      <w:r w:rsidRPr="00D074DD">
        <w:rPr>
          <w:rFonts w:cs="Times New Roman"/>
          <w:b/>
          <w:bCs/>
        </w:rPr>
        <w:t>Cons</w:t>
      </w:r>
    </w:p>
    <w:p w14:paraId="1B4EC9D1" w14:textId="77777777" w:rsidR="00D074DD" w:rsidRPr="00D074DD" w:rsidRDefault="00D074DD" w:rsidP="00D074DD">
      <w:pPr>
        <w:numPr>
          <w:ilvl w:val="0"/>
          <w:numId w:val="8"/>
        </w:numPr>
        <w:rPr>
          <w:rFonts w:cs="Times New Roman"/>
        </w:rPr>
      </w:pPr>
      <w:r w:rsidRPr="00D074DD">
        <w:rPr>
          <w:rFonts w:cs="Times New Roman"/>
        </w:rPr>
        <w:t>Day ends later (5:45 p.m.).</w:t>
      </w:r>
    </w:p>
    <w:p w14:paraId="38A1114C" w14:textId="77777777" w:rsidR="00D074DD" w:rsidRPr="00D074DD" w:rsidRDefault="00D074DD" w:rsidP="00D074DD">
      <w:pPr>
        <w:numPr>
          <w:ilvl w:val="0"/>
          <w:numId w:val="8"/>
        </w:numPr>
        <w:rPr>
          <w:rFonts w:cs="Times New Roman"/>
        </w:rPr>
      </w:pPr>
      <w:r w:rsidRPr="00D074DD">
        <w:rPr>
          <w:rFonts w:cs="Times New Roman"/>
        </w:rPr>
        <w:t>Morning and afternoon periods differ more substantially from the current schedule.</w:t>
      </w:r>
    </w:p>
    <w:p w14:paraId="16215732" w14:textId="5B476243" w:rsidR="00D074DD" w:rsidRPr="00D074DD" w:rsidRDefault="00D074DD" w:rsidP="00D074DD">
      <w:pPr>
        <w:rPr>
          <w:rFonts w:cs="Times New Roman"/>
        </w:rPr>
      </w:pPr>
    </w:p>
    <w:p w14:paraId="0DA83E11" w14:textId="77777777" w:rsidR="00A73D0D" w:rsidRPr="00E27413" w:rsidRDefault="00A73D0D" w:rsidP="00A73D0D">
      <w:pPr>
        <w:pStyle w:val="Heading3"/>
        <w:rPr>
          <w:rFonts w:cs="Times New Roman"/>
          <w:color w:val="512888"/>
        </w:rPr>
      </w:pPr>
      <w:r w:rsidRPr="00E27413">
        <w:rPr>
          <w:rFonts w:cs="Times New Roman"/>
          <w:color w:val="512888"/>
        </w:rPr>
        <w:t>Summary</w:t>
      </w:r>
    </w:p>
    <w:p w14:paraId="0E0087E3" w14:textId="77777777" w:rsidR="00A73D0D" w:rsidRPr="00A73D0D" w:rsidRDefault="00A73D0D" w:rsidP="00A73D0D">
      <w:pPr>
        <w:rPr>
          <w:rFonts w:cs="Times New Roman"/>
          <w:b/>
          <w:bCs/>
        </w:rPr>
      </w:pPr>
    </w:p>
    <w:p w14:paraId="0A61C1AF" w14:textId="77777777" w:rsidR="00A73D0D" w:rsidRPr="00E27413" w:rsidRDefault="00A73D0D" w:rsidP="00A73D0D">
      <w:pPr>
        <w:rPr>
          <w:rFonts w:cs="Times New Roman"/>
        </w:rPr>
      </w:pPr>
      <w:r w:rsidRPr="00A73D0D">
        <w:rPr>
          <w:rFonts w:cs="Times New Roman"/>
        </w:rPr>
        <w:t xml:space="preserve">The proposed </w:t>
      </w:r>
      <w:r w:rsidRPr="00A73D0D">
        <w:rPr>
          <w:rFonts w:cs="Times New Roman"/>
          <w:b/>
          <w:bCs/>
        </w:rPr>
        <w:t xml:space="preserve">FSAAC 2025 Tuesday/Thursday schedule </w:t>
      </w:r>
      <w:r w:rsidRPr="00A73D0D">
        <w:rPr>
          <w:rFonts w:cs="Times New Roman"/>
        </w:rPr>
        <w:t xml:space="preserve">best supports the goals of the </w:t>
      </w:r>
      <w:r w:rsidRPr="00A73D0D">
        <w:rPr>
          <w:rFonts w:cs="Times New Roman"/>
          <w:b/>
          <w:bCs/>
        </w:rPr>
        <w:t>Standard Class Meeting Times policy,</w:t>
      </w:r>
      <w:r w:rsidRPr="00A73D0D">
        <w:rPr>
          <w:rFonts w:cs="Times New Roman"/>
        </w:rPr>
        <w:t xml:space="preserve"> K-State’s </w:t>
      </w:r>
      <w:r w:rsidRPr="00A73D0D">
        <w:rPr>
          <w:rFonts w:cs="Times New Roman"/>
          <w:b/>
          <w:bCs/>
        </w:rPr>
        <w:t>enrollment growth strategy,</w:t>
      </w:r>
      <w:r w:rsidRPr="00A73D0D">
        <w:rPr>
          <w:rFonts w:cs="Times New Roman"/>
        </w:rPr>
        <w:t xml:space="preserve"> and </w:t>
      </w:r>
      <w:r w:rsidRPr="00A73D0D">
        <w:rPr>
          <w:rFonts w:cs="Times New Roman"/>
          <w:b/>
          <w:bCs/>
        </w:rPr>
        <w:t>student success priorities</w:t>
      </w:r>
      <w:r w:rsidRPr="00A73D0D">
        <w:rPr>
          <w:rFonts w:cs="Times New Roman"/>
        </w:rPr>
        <w:t>. By eliminating the 10:45–11:30 a.m. scheduling gap and introducing a new morning class period, the university will:</w:t>
      </w:r>
    </w:p>
    <w:p w14:paraId="59D201B6" w14:textId="77777777" w:rsidR="00A73D0D" w:rsidRPr="00A73D0D" w:rsidRDefault="00A73D0D" w:rsidP="00A73D0D">
      <w:pPr>
        <w:rPr>
          <w:rFonts w:cs="Times New Roman"/>
        </w:rPr>
      </w:pPr>
    </w:p>
    <w:p w14:paraId="63501031" w14:textId="77777777" w:rsidR="00A73D0D" w:rsidRPr="00A73D0D" w:rsidRDefault="00A73D0D" w:rsidP="00A73D0D">
      <w:pPr>
        <w:numPr>
          <w:ilvl w:val="0"/>
          <w:numId w:val="12"/>
        </w:numPr>
        <w:rPr>
          <w:rFonts w:cs="Times New Roman"/>
        </w:rPr>
      </w:pPr>
      <w:r w:rsidRPr="00A73D0D">
        <w:rPr>
          <w:rFonts w:cs="Times New Roman"/>
        </w:rPr>
        <w:t>Improve classroom utilization</w:t>
      </w:r>
    </w:p>
    <w:p w14:paraId="118A1BCB" w14:textId="77777777" w:rsidR="00A73D0D" w:rsidRPr="00A73D0D" w:rsidRDefault="00A73D0D" w:rsidP="00A73D0D">
      <w:pPr>
        <w:numPr>
          <w:ilvl w:val="0"/>
          <w:numId w:val="12"/>
        </w:numPr>
        <w:rPr>
          <w:rFonts w:cs="Times New Roman"/>
        </w:rPr>
      </w:pPr>
      <w:r w:rsidRPr="00A73D0D">
        <w:rPr>
          <w:rFonts w:cs="Times New Roman"/>
        </w:rPr>
        <w:t>Increase morning access to high-demand courses</w:t>
      </w:r>
    </w:p>
    <w:p w14:paraId="7A58F51D" w14:textId="77777777" w:rsidR="00A73D0D" w:rsidRPr="00A73D0D" w:rsidRDefault="00A73D0D" w:rsidP="00A73D0D">
      <w:pPr>
        <w:numPr>
          <w:ilvl w:val="0"/>
          <w:numId w:val="12"/>
        </w:numPr>
        <w:rPr>
          <w:rFonts w:cs="Times New Roman"/>
        </w:rPr>
      </w:pPr>
      <w:r w:rsidRPr="00A73D0D">
        <w:rPr>
          <w:rFonts w:cs="Times New Roman"/>
        </w:rPr>
        <w:t>Reduce afternoon congestion</w:t>
      </w:r>
    </w:p>
    <w:p w14:paraId="41C0467B" w14:textId="77777777" w:rsidR="00A73D0D" w:rsidRPr="00A73D0D" w:rsidRDefault="00A73D0D" w:rsidP="00A73D0D">
      <w:pPr>
        <w:numPr>
          <w:ilvl w:val="0"/>
          <w:numId w:val="12"/>
        </w:numPr>
        <w:rPr>
          <w:rFonts w:cs="Times New Roman"/>
        </w:rPr>
      </w:pPr>
      <w:r w:rsidRPr="00A73D0D">
        <w:rPr>
          <w:rFonts w:cs="Times New Roman"/>
        </w:rPr>
        <w:t>Support the needs of working students</w:t>
      </w:r>
    </w:p>
    <w:p w14:paraId="40B609DF" w14:textId="77777777" w:rsidR="00A73D0D" w:rsidRPr="00E27413" w:rsidRDefault="00A73D0D" w:rsidP="00A73D0D">
      <w:pPr>
        <w:rPr>
          <w:rFonts w:cs="Times New Roman"/>
        </w:rPr>
      </w:pPr>
    </w:p>
    <w:p w14:paraId="085CBAB9" w14:textId="689895C1" w:rsidR="00A73D0D" w:rsidRPr="00A73D0D" w:rsidRDefault="00A73D0D" w:rsidP="00A73D0D">
      <w:pPr>
        <w:rPr>
          <w:rFonts w:cs="Times New Roman"/>
        </w:rPr>
      </w:pPr>
      <w:r w:rsidRPr="00A73D0D">
        <w:rPr>
          <w:rFonts w:cs="Times New Roman"/>
        </w:rPr>
        <w:t>This proposal strikes a balance between operational efficiency and student-centered flexibility, positioning K-State to better meet academic and enrollment demands in the coming decade.</w:t>
      </w:r>
    </w:p>
    <w:p w14:paraId="6873FD1B" w14:textId="14DC1C9C" w:rsidR="00A73D0D" w:rsidRPr="00A73D0D" w:rsidRDefault="00A73D0D" w:rsidP="00A73D0D">
      <w:pPr>
        <w:rPr>
          <w:rFonts w:cs="Times New Roman"/>
          <w:b/>
          <w:bCs/>
        </w:rPr>
      </w:pPr>
    </w:p>
    <w:p w14:paraId="44C1F3F6" w14:textId="77777777" w:rsidR="00A73D0D" w:rsidRPr="00E27413" w:rsidRDefault="00A73D0D" w:rsidP="00A73D0D">
      <w:pPr>
        <w:pStyle w:val="Heading3"/>
        <w:rPr>
          <w:rFonts w:cs="Times New Roman"/>
          <w:color w:val="512888"/>
        </w:rPr>
      </w:pPr>
      <w:r w:rsidRPr="00E27413">
        <w:rPr>
          <w:rFonts w:cs="Times New Roman"/>
          <w:color w:val="512888"/>
        </w:rPr>
        <w:t>Recommendation</w:t>
      </w:r>
    </w:p>
    <w:p w14:paraId="0493B2CC" w14:textId="77777777" w:rsidR="00A73D0D" w:rsidRPr="00A73D0D" w:rsidRDefault="00A73D0D" w:rsidP="00A73D0D">
      <w:pPr>
        <w:rPr>
          <w:rFonts w:cs="Times New Roman"/>
          <w:b/>
          <w:bCs/>
        </w:rPr>
      </w:pPr>
    </w:p>
    <w:p w14:paraId="5FB90792" w14:textId="77777777" w:rsidR="00A73D0D" w:rsidRPr="00A73D0D" w:rsidRDefault="00A73D0D" w:rsidP="00A73D0D">
      <w:pPr>
        <w:rPr>
          <w:rFonts w:cs="Times New Roman"/>
        </w:rPr>
      </w:pPr>
      <w:r w:rsidRPr="00A73D0D">
        <w:rPr>
          <w:rFonts w:cs="Times New Roman"/>
        </w:rPr>
        <w:t xml:space="preserve">The </w:t>
      </w:r>
      <w:r w:rsidRPr="00A73D0D">
        <w:rPr>
          <w:rFonts w:cs="Times New Roman"/>
          <w:b/>
          <w:bCs/>
        </w:rPr>
        <w:t>FSAAC 2025 proposed schedule</w:t>
      </w:r>
      <w:r w:rsidRPr="00A73D0D">
        <w:rPr>
          <w:rFonts w:cs="Times New Roman"/>
        </w:rPr>
        <w:t xml:space="preserve"> appears to be the most effective approach for addressing current constraints. It:</w:t>
      </w:r>
    </w:p>
    <w:p w14:paraId="586458C2" w14:textId="77777777" w:rsidR="00A73D0D" w:rsidRPr="00A73D0D" w:rsidRDefault="00A73D0D" w:rsidP="00A73D0D">
      <w:pPr>
        <w:numPr>
          <w:ilvl w:val="0"/>
          <w:numId w:val="13"/>
        </w:numPr>
        <w:rPr>
          <w:rFonts w:cs="Times New Roman"/>
        </w:rPr>
      </w:pPr>
      <w:r w:rsidRPr="00A73D0D">
        <w:rPr>
          <w:rFonts w:cs="Times New Roman"/>
        </w:rPr>
        <w:t xml:space="preserve">Expands Tuesday/Thursday morning capacity by adding the </w:t>
      </w:r>
      <w:r w:rsidRPr="00A73D0D">
        <w:rPr>
          <w:rFonts w:cs="Times New Roman"/>
          <w:b/>
          <w:bCs/>
        </w:rPr>
        <w:t>10:15–11:20 a.m. period</w:t>
      </w:r>
    </w:p>
    <w:p w14:paraId="1CADF9D3" w14:textId="77777777" w:rsidR="00A73D0D" w:rsidRPr="00A73D0D" w:rsidRDefault="00A73D0D" w:rsidP="00A73D0D">
      <w:pPr>
        <w:numPr>
          <w:ilvl w:val="0"/>
          <w:numId w:val="13"/>
        </w:numPr>
        <w:rPr>
          <w:rFonts w:cs="Times New Roman"/>
        </w:rPr>
      </w:pPr>
      <w:r w:rsidRPr="00A73D0D">
        <w:rPr>
          <w:rFonts w:cs="Times New Roman"/>
        </w:rPr>
        <w:t>Aligns passing periods across the week</w:t>
      </w:r>
    </w:p>
    <w:p w14:paraId="5955C3FB" w14:textId="77777777" w:rsidR="00A73D0D" w:rsidRPr="00A73D0D" w:rsidRDefault="00A73D0D" w:rsidP="00A73D0D">
      <w:pPr>
        <w:numPr>
          <w:ilvl w:val="0"/>
          <w:numId w:val="13"/>
        </w:numPr>
        <w:rPr>
          <w:rFonts w:cs="Times New Roman"/>
        </w:rPr>
      </w:pPr>
      <w:r w:rsidRPr="00A73D0D">
        <w:rPr>
          <w:rFonts w:cs="Times New Roman"/>
        </w:rPr>
        <w:t>Avoids compressing afternoon instructional blocks</w:t>
      </w:r>
    </w:p>
    <w:p w14:paraId="4A4C5417" w14:textId="77777777" w:rsidR="00A73D0D" w:rsidRPr="00A73D0D" w:rsidRDefault="00A73D0D" w:rsidP="00A73D0D">
      <w:pPr>
        <w:numPr>
          <w:ilvl w:val="0"/>
          <w:numId w:val="13"/>
        </w:numPr>
        <w:rPr>
          <w:rFonts w:cs="Times New Roman"/>
        </w:rPr>
      </w:pPr>
      <w:r w:rsidRPr="00A73D0D">
        <w:rPr>
          <w:rFonts w:cs="Times New Roman"/>
        </w:rPr>
        <w:t>Maintains consistency with M/W/F patterns</w:t>
      </w:r>
    </w:p>
    <w:p w14:paraId="3D80BF6A" w14:textId="77777777" w:rsidR="00A73D0D" w:rsidRPr="00E27413" w:rsidRDefault="00A73D0D" w:rsidP="00A73D0D">
      <w:pPr>
        <w:rPr>
          <w:rFonts w:cs="Times New Roman"/>
        </w:rPr>
      </w:pPr>
    </w:p>
    <w:p w14:paraId="6D42E360" w14:textId="0F3C0F9D" w:rsidR="00A73D0D" w:rsidRPr="00A73D0D" w:rsidRDefault="00A73D0D" w:rsidP="00A73D0D">
      <w:pPr>
        <w:rPr>
          <w:rFonts w:cs="Times New Roman"/>
          <w:b/>
          <w:bCs/>
        </w:rPr>
      </w:pPr>
      <w:r w:rsidRPr="00A73D0D">
        <w:rPr>
          <w:rFonts w:cs="Times New Roman"/>
          <w:b/>
          <w:bCs/>
        </w:rPr>
        <w:t>CAPP defers to FSAAC for the final decision.</w:t>
      </w:r>
    </w:p>
    <w:p w14:paraId="76B7B180" w14:textId="77777777" w:rsidR="00A73D0D" w:rsidRPr="00E27413" w:rsidRDefault="00A73D0D">
      <w:pPr>
        <w:rPr>
          <w:rFonts w:cs="Times New Roman"/>
        </w:rPr>
      </w:pPr>
    </w:p>
    <w:sectPr w:rsidR="00A73D0D" w:rsidRPr="00E2741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90E4" w14:textId="77777777" w:rsidR="001F37CE" w:rsidRDefault="001F37CE" w:rsidP="00C06F42">
      <w:r>
        <w:separator/>
      </w:r>
    </w:p>
  </w:endnote>
  <w:endnote w:type="continuationSeparator" w:id="0">
    <w:p w14:paraId="2054F3EA" w14:textId="77777777" w:rsidR="001F37CE" w:rsidRDefault="001F37CE" w:rsidP="00C0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2D18" w14:textId="77777777" w:rsidR="001F37CE" w:rsidRDefault="001F37CE" w:rsidP="00C06F42">
      <w:r>
        <w:separator/>
      </w:r>
    </w:p>
  </w:footnote>
  <w:footnote w:type="continuationSeparator" w:id="0">
    <w:p w14:paraId="43DB0E07" w14:textId="77777777" w:rsidR="001F37CE" w:rsidRDefault="001F37CE" w:rsidP="00C0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6428" w14:textId="7A527C48" w:rsidR="00C06F42" w:rsidRDefault="00C06F42">
    <w:pPr>
      <w:pStyle w:val="Header"/>
    </w:pPr>
    <w:r>
      <w:rPr>
        <w:noProof/>
      </w:rPr>
      <w:drawing>
        <wp:anchor distT="0" distB="0" distL="114300" distR="114300" simplePos="0" relativeHeight="251659264" behindDoc="1" locked="0" layoutInCell="1" allowOverlap="1" wp14:anchorId="4976CD4B" wp14:editId="6C383839">
          <wp:simplePos x="0" y="0"/>
          <wp:positionH relativeFrom="column">
            <wp:posOffset>-38100</wp:posOffset>
          </wp:positionH>
          <wp:positionV relativeFrom="paragraph">
            <wp:posOffset>-238125</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E08"/>
    <w:multiLevelType w:val="multilevel"/>
    <w:tmpl w:val="AB1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2C63"/>
    <w:multiLevelType w:val="multilevel"/>
    <w:tmpl w:val="0AF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42A2D"/>
    <w:multiLevelType w:val="hybridMultilevel"/>
    <w:tmpl w:val="7302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5017E"/>
    <w:multiLevelType w:val="multilevel"/>
    <w:tmpl w:val="E2B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B3234"/>
    <w:multiLevelType w:val="multilevel"/>
    <w:tmpl w:val="61EC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8055E"/>
    <w:multiLevelType w:val="multilevel"/>
    <w:tmpl w:val="27E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C7DB3"/>
    <w:multiLevelType w:val="multilevel"/>
    <w:tmpl w:val="05BA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5728D"/>
    <w:multiLevelType w:val="multilevel"/>
    <w:tmpl w:val="98D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F42A8"/>
    <w:multiLevelType w:val="multilevel"/>
    <w:tmpl w:val="E41A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92249"/>
    <w:multiLevelType w:val="multilevel"/>
    <w:tmpl w:val="F31A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27809"/>
    <w:multiLevelType w:val="multilevel"/>
    <w:tmpl w:val="842C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F7A15"/>
    <w:multiLevelType w:val="multilevel"/>
    <w:tmpl w:val="8CF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90CA2"/>
    <w:multiLevelType w:val="multilevel"/>
    <w:tmpl w:val="C2C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712BD"/>
    <w:multiLevelType w:val="multilevel"/>
    <w:tmpl w:val="243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794190">
    <w:abstractNumId w:val="4"/>
  </w:num>
  <w:num w:numId="2" w16cid:durableId="1695955840">
    <w:abstractNumId w:val="11"/>
  </w:num>
  <w:num w:numId="3" w16cid:durableId="2073194271">
    <w:abstractNumId w:val="10"/>
  </w:num>
  <w:num w:numId="4" w16cid:durableId="2052605676">
    <w:abstractNumId w:val="7"/>
  </w:num>
  <w:num w:numId="5" w16cid:durableId="1279223010">
    <w:abstractNumId w:val="0"/>
  </w:num>
  <w:num w:numId="6" w16cid:durableId="666979968">
    <w:abstractNumId w:val="1"/>
  </w:num>
  <w:num w:numId="7" w16cid:durableId="2020740235">
    <w:abstractNumId w:val="6"/>
  </w:num>
  <w:num w:numId="8" w16cid:durableId="1033112638">
    <w:abstractNumId w:val="9"/>
  </w:num>
  <w:num w:numId="9" w16cid:durableId="1181890601">
    <w:abstractNumId w:val="5"/>
  </w:num>
  <w:num w:numId="10" w16cid:durableId="1548302647">
    <w:abstractNumId w:val="8"/>
  </w:num>
  <w:num w:numId="11" w16cid:durableId="1288269110">
    <w:abstractNumId w:val="3"/>
  </w:num>
  <w:num w:numId="12" w16cid:durableId="140394856">
    <w:abstractNumId w:val="12"/>
  </w:num>
  <w:num w:numId="13" w16cid:durableId="778061148">
    <w:abstractNumId w:val="13"/>
  </w:num>
  <w:num w:numId="14" w16cid:durableId="148986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DD"/>
    <w:rsid w:val="001D50EE"/>
    <w:rsid w:val="001F37CE"/>
    <w:rsid w:val="002266AA"/>
    <w:rsid w:val="00281A7E"/>
    <w:rsid w:val="00384DB3"/>
    <w:rsid w:val="004774B8"/>
    <w:rsid w:val="00657132"/>
    <w:rsid w:val="006C6310"/>
    <w:rsid w:val="00742978"/>
    <w:rsid w:val="00786DF0"/>
    <w:rsid w:val="00835533"/>
    <w:rsid w:val="00881766"/>
    <w:rsid w:val="008822F0"/>
    <w:rsid w:val="008B5AC7"/>
    <w:rsid w:val="008F6DA3"/>
    <w:rsid w:val="00A73D0D"/>
    <w:rsid w:val="00B36A9B"/>
    <w:rsid w:val="00C06F42"/>
    <w:rsid w:val="00CB480C"/>
    <w:rsid w:val="00D074DD"/>
    <w:rsid w:val="00E27413"/>
    <w:rsid w:val="00F3747B"/>
    <w:rsid w:val="00F6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974E"/>
  <w15:chartTrackingRefBased/>
  <w15:docId w15:val="{A61EF6DC-A31E-4F16-9630-00255BB5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32"/>
  </w:style>
  <w:style w:type="paragraph" w:styleId="Heading1">
    <w:name w:val="heading 1"/>
    <w:basedOn w:val="Normal"/>
    <w:next w:val="Normal"/>
    <w:link w:val="Heading1Char"/>
    <w:uiPriority w:val="9"/>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table" w:styleId="TableGrid">
    <w:name w:val="Table Grid"/>
    <w:basedOn w:val="TableNormal"/>
    <w:uiPriority w:val="39"/>
    <w:rsid w:val="00D0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5AC7"/>
    <w:rPr>
      <w:color w:val="467886" w:themeColor="hyperlink"/>
      <w:u w:val="single"/>
    </w:rPr>
  </w:style>
  <w:style w:type="character" w:styleId="UnresolvedMention">
    <w:name w:val="Unresolved Mention"/>
    <w:basedOn w:val="DefaultParagraphFont"/>
    <w:uiPriority w:val="99"/>
    <w:semiHidden/>
    <w:unhideWhenUsed/>
    <w:rsid w:val="008B5AC7"/>
    <w:rPr>
      <w:color w:val="605E5C"/>
      <w:shd w:val="clear" w:color="auto" w:fill="E1DFDD"/>
    </w:rPr>
  </w:style>
  <w:style w:type="paragraph" w:styleId="NormalWeb">
    <w:name w:val="Normal (Web)"/>
    <w:basedOn w:val="Normal"/>
    <w:uiPriority w:val="99"/>
    <w:semiHidden/>
    <w:unhideWhenUsed/>
    <w:rsid w:val="00A73D0D"/>
    <w:rPr>
      <w:rFonts w:cs="Times New Roman"/>
    </w:rPr>
  </w:style>
  <w:style w:type="paragraph" w:styleId="Header">
    <w:name w:val="header"/>
    <w:basedOn w:val="Normal"/>
    <w:link w:val="HeaderChar"/>
    <w:uiPriority w:val="99"/>
    <w:unhideWhenUsed/>
    <w:rsid w:val="00C06F42"/>
    <w:pPr>
      <w:tabs>
        <w:tab w:val="center" w:pos="4680"/>
        <w:tab w:val="right" w:pos="9360"/>
      </w:tabs>
    </w:pPr>
  </w:style>
  <w:style w:type="character" w:customStyle="1" w:styleId="HeaderChar">
    <w:name w:val="Header Char"/>
    <w:basedOn w:val="DefaultParagraphFont"/>
    <w:link w:val="Header"/>
    <w:uiPriority w:val="99"/>
    <w:rsid w:val="00C06F42"/>
  </w:style>
  <w:style w:type="paragraph" w:styleId="Footer">
    <w:name w:val="footer"/>
    <w:basedOn w:val="Normal"/>
    <w:link w:val="FooterChar"/>
    <w:uiPriority w:val="99"/>
    <w:unhideWhenUsed/>
    <w:rsid w:val="00C06F42"/>
    <w:pPr>
      <w:tabs>
        <w:tab w:val="center" w:pos="4680"/>
        <w:tab w:val="right" w:pos="9360"/>
      </w:tabs>
    </w:pPr>
  </w:style>
  <w:style w:type="character" w:customStyle="1" w:styleId="FooterChar">
    <w:name w:val="Footer Char"/>
    <w:basedOn w:val="DefaultParagraphFont"/>
    <w:link w:val="Footer"/>
    <w:uiPriority w:val="99"/>
    <w:rsid w:val="00C0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provost/initiatives/strategic-enrollment/" TargetMode="External"/><Relationship Id="rId3" Type="http://schemas.openxmlformats.org/officeDocument/2006/relationships/settings" Target="settings.xml"/><Relationship Id="rId7" Type="http://schemas.openxmlformats.org/officeDocument/2006/relationships/hyperlink" Target="https://nces.ed.gov/programs/coe/pdf/2022/ssa_5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1209</Words>
  <Characters>7359</Characters>
  <Application>Microsoft Office Word</Application>
  <DocSecurity>0</DocSecurity>
  <Lines>224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Susanne Renberg</cp:lastModifiedBy>
  <cp:revision>5</cp:revision>
  <dcterms:created xsi:type="dcterms:W3CDTF">2025-12-02T18:51:00Z</dcterms:created>
  <dcterms:modified xsi:type="dcterms:W3CDTF">2025-12-17T16:41:00Z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919d16ee-9123-4359-af5c-d1cb57da697a</vt:lpwstr>
  </property>
</Properties>
</file>