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1"/>
        <w:tblW w:w="0" w:type="auto"/>
        <w:tblLook w:val="01E0" w:firstRow="1" w:lastRow="1" w:firstColumn="1" w:lastColumn="1" w:noHBand="0" w:noVBand="0"/>
      </w:tblPr>
      <w:tblGrid>
        <w:gridCol w:w="4428"/>
        <w:gridCol w:w="1464"/>
        <w:gridCol w:w="1440"/>
        <w:gridCol w:w="1440"/>
        <w:gridCol w:w="1440"/>
      </w:tblGrid>
      <w:tr w:rsidR="00103634" w:rsidRPr="00EE4DAA" w14:paraId="55870341" w14:textId="77777777" w:rsidTr="005903D4">
        <w:trPr>
          <w:trHeight w:val="1073"/>
        </w:trPr>
        <w:tc>
          <w:tcPr>
            <w:tcW w:w="4428" w:type="dxa"/>
          </w:tcPr>
          <w:p w14:paraId="17D2B5B4" w14:textId="77777777" w:rsidR="00103634" w:rsidRPr="00EE4DAA" w:rsidRDefault="00103634" w:rsidP="005903D4">
            <w:pPr>
              <w:jc w:val="center"/>
              <w:rPr>
                <w:b/>
                <w:sz w:val="24"/>
                <w:szCs w:val="24"/>
              </w:rPr>
            </w:pPr>
          </w:p>
          <w:p w14:paraId="09916614" w14:textId="77777777" w:rsidR="00103634" w:rsidRPr="00B73F34" w:rsidRDefault="00103634" w:rsidP="005903D4">
            <w:pPr>
              <w:jc w:val="center"/>
              <w:rPr>
                <w:b/>
                <w:sz w:val="28"/>
                <w:szCs w:val="28"/>
              </w:rPr>
            </w:pPr>
            <w:r w:rsidRPr="00B73F34">
              <w:rPr>
                <w:b/>
                <w:sz w:val="28"/>
                <w:szCs w:val="28"/>
              </w:rPr>
              <w:t xml:space="preserve">SLO/Required </w:t>
            </w:r>
          </w:p>
          <w:p w14:paraId="2A05BCC6" w14:textId="77777777" w:rsidR="00103634" w:rsidRPr="00EE4DAA" w:rsidRDefault="00103634" w:rsidP="005903D4">
            <w:pPr>
              <w:jc w:val="center"/>
              <w:rPr>
                <w:b/>
                <w:sz w:val="24"/>
                <w:szCs w:val="24"/>
              </w:rPr>
            </w:pPr>
            <w:r w:rsidRPr="00B73F34">
              <w:rPr>
                <w:b/>
                <w:sz w:val="28"/>
                <w:szCs w:val="28"/>
              </w:rPr>
              <w:t>Courses/experiences</w:t>
            </w:r>
          </w:p>
        </w:tc>
        <w:tc>
          <w:tcPr>
            <w:tcW w:w="1464" w:type="dxa"/>
          </w:tcPr>
          <w:p w14:paraId="3927B18D" w14:textId="77777777" w:rsidR="00103634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Intro. to </w:t>
            </w:r>
          </w:p>
          <w:p w14:paraId="42D33BD9" w14:textId="77777777" w:rsidR="00103634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Literary </w:t>
            </w:r>
          </w:p>
          <w:p w14:paraId="3CABD49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Studies</w:t>
            </w:r>
          </w:p>
        </w:tc>
        <w:tc>
          <w:tcPr>
            <w:tcW w:w="1440" w:type="dxa"/>
          </w:tcPr>
          <w:p w14:paraId="2706854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ENGL 355, 384, 545 </w:t>
            </w:r>
          </w:p>
        </w:tc>
        <w:tc>
          <w:tcPr>
            <w:tcW w:w="1440" w:type="dxa"/>
          </w:tcPr>
          <w:p w14:paraId="403312DD" w14:textId="77777777" w:rsidR="00103634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315-599</w:t>
            </w:r>
          </w:p>
          <w:p w14:paraId="0267729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Courses</w:t>
            </w:r>
          </w:p>
        </w:tc>
        <w:tc>
          <w:tcPr>
            <w:tcW w:w="1440" w:type="dxa"/>
          </w:tcPr>
          <w:p w14:paraId="55A4D211" w14:textId="77777777" w:rsidR="00103634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600+ </w:t>
            </w:r>
          </w:p>
          <w:p w14:paraId="2F1BB8A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Courses, incl. capstone</w:t>
            </w:r>
          </w:p>
        </w:tc>
      </w:tr>
      <w:tr w:rsidR="00103634" w:rsidRPr="00EE4DAA" w14:paraId="3A73F762" w14:textId="77777777" w:rsidTr="005903D4">
        <w:trPr>
          <w:trHeight w:val="317"/>
        </w:trPr>
        <w:tc>
          <w:tcPr>
            <w:tcW w:w="4428" w:type="dxa"/>
          </w:tcPr>
          <w:p w14:paraId="3794BDBD" w14:textId="77777777" w:rsidR="00103634" w:rsidRPr="00B73F34" w:rsidRDefault="00103634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English SLO’s</w:t>
            </w:r>
          </w:p>
        </w:tc>
        <w:tc>
          <w:tcPr>
            <w:tcW w:w="1464" w:type="dxa"/>
          </w:tcPr>
          <w:p w14:paraId="603FCF6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B058BA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ECB2D3A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39306A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103634" w:rsidRPr="00EE4DAA" w14:paraId="72704AF7" w14:textId="77777777" w:rsidTr="005903D4">
        <w:trPr>
          <w:trHeight w:val="308"/>
        </w:trPr>
        <w:tc>
          <w:tcPr>
            <w:tcW w:w="4428" w:type="dxa"/>
          </w:tcPr>
          <w:p w14:paraId="0DE650F5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Close reading</w:t>
            </w:r>
          </w:p>
        </w:tc>
        <w:tc>
          <w:tcPr>
            <w:tcW w:w="1464" w:type="dxa"/>
          </w:tcPr>
          <w:p w14:paraId="57BC7F20" w14:textId="77777777" w:rsidR="00103634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04-07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7565CA56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15-18</w:t>
            </w:r>
          </w:p>
        </w:tc>
        <w:tc>
          <w:tcPr>
            <w:tcW w:w="1440" w:type="dxa"/>
          </w:tcPr>
          <w:p w14:paraId="5D102BAB" w14:textId="77777777" w:rsidR="00103634" w:rsidRPr="004C2F6D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  <w:tc>
          <w:tcPr>
            <w:tcW w:w="1440" w:type="dxa"/>
          </w:tcPr>
          <w:p w14:paraId="506824A6" w14:textId="77777777" w:rsidR="00103634" w:rsidRPr="004C2F6D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  <w:tc>
          <w:tcPr>
            <w:tcW w:w="1440" w:type="dxa"/>
          </w:tcPr>
          <w:p w14:paraId="4652D2DD" w14:textId="77777777" w:rsidR="00103634" w:rsidRPr="004C2F6D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</w:tr>
      <w:tr w:rsidR="00103634" w:rsidRPr="00EE4DAA" w14:paraId="2AC72EF5" w14:textId="77777777" w:rsidTr="005903D4">
        <w:trPr>
          <w:trHeight w:val="353"/>
        </w:trPr>
        <w:tc>
          <w:tcPr>
            <w:tcW w:w="4428" w:type="dxa"/>
          </w:tcPr>
          <w:p w14:paraId="58F8C809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Cultural/historical </w:t>
            </w:r>
            <w:r>
              <w:rPr>
                <w:sz w:val="24"/>
                <w:szCs w:val="24"/>
              </w:rPr>
              <w:t>context</w:t>
            </w:r>
          </w:p>
        </w:tc>
        <w:tc>
          <w:tcPr>
            <w:tcW w:w="1464" w:type="dxa"/>
          </w:tcPr>
          <w:p w14:paraId="5B1EE719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B947E27" w14:textId="77777777" w:rsidR="00103634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06-09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1AB8705E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17-20</w:t>
            </w:r>
          </w:p>
        </w:tc>
        <w:tc>
          <w:tcPr>
            <w:tcW w:w="1440" w:type="dxa"/>
          </w:tcPr>
          <w:p w14:paraId="30BB839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440" w:type="dxa"/>
          </w:tcPr>
          <w:p w14:paraId="24B40F99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</w:tr>
      <w:tr w:rsidR="00103634" w:rsidRPr="00EE4DAA" w14:paraId="7CF0F307" w14:textId="77777777" w:rsidTr="005903D4">
        <w:trPr>
          <w:trHeight w:val="359"/>
        </w:trPr>
        <w:tc>
          <w:tcPr>
            <w:tcW w:w="4428" w:type="dxa"/>
          </w:tcPr>
          <w:p w14:paraId="366146B2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Pre-/Post-1800 lit.</w:t>
            </w:r>
            <w:r w:rsidRPr="00EE4DAA">
              <w:rPr>
                <w:sz w:val="24"/>
                <w:szCs w:val="24"/>
              </w:rPr>
              <w:t xml:space="preserve"> traditions</w:t>
            </w:r>
          </w:p>
        </w:tc>
        <w:tc>
          <w:tcPr>
            <w:tcW w:w="1464" w:type="dxa"/>
          </w:tcPr>
          <w:p w14:paraId="4CE1DE66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01DD0B1" w14:textId="77777777" w:rsidR="00103634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06-09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62DBBD69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18-21</w:t>
            </w:r>
          </w:p>
        </w:tc>
        <w:tc>
          <w:tcPr>
            <w:tcW w:w="1440" w:type="dxa"/>
          </w:tcPr>
          <w:p w14:paraId="22FE5E4E" w14:textId="77777777" w:rsidR="00103634" w:rsidRPr="00624013" w:rsidRDefault="00103634" w:rsidP="005903D4">
            <w:pPr>
              <w:jc w:val="center"/>
              <w:rPr>
                <w:b/>
                <w:sz w:val="24"/>
                <w:szCs w:val="24"/>
              </w:rPr>
            </w:pPr>
            <w:r w:rsidRPr="00624013">
              <w:rPr>
                <w:b/>
                <w:sz w:val="22"/>
                <w:szCs w:val="22"/>
              </w:rPr>
              <w:t>A 18-21</w:t>
            </w:r>
          </w:p>
        </w:tc>
        <w:tc>
          <w:tcPr>
            <w:tcW w:w="1440" w:type="dxa"/>
          </w:tcPr>
          <w:p w14:paraId="1374A52A" w14:textId="77777777" w:rsidR="00103634" w:rsidRPr="009C749F" w:rsidRDefault="00103634" w:rsidP="005903D4">
            <w:pPr>
              <w:jc w:val="center"/>
              <w:rPr>
                <w:b/>
                <w:sz w:val="24"/>
                <w:szCs w:val="24"/>
              </w:rPr>
            </w:pPr>
            <w:r w:rsidRPr="009C749F">
              <w:rPr>
                <w:b/>
                <w:sz w:val="22"/>
                <w:szCs w:val="22"/>
              </w:rPr>
              <w:t>A 18-21</w:t>
            </w:r>
          </w:p>
        </w:tc>
      </w:tr>
      <w:tr w:rsidR="00103634" w:rsidRPr="00EE4DAA" w14:paraId="26631846" w14:textId="77777777" w:rsidTr="005903D4">
        <w:trPr>
          <w:trHeight w:val="341"/>
        </w:trPr>
        <w:tc>
          <w:tcPr>
            <w:tcW w:w="4428" w:type="dxa"/>
          </w:tcPr>
          <w:p w14:paraId="42A84B4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Underrepresented</w:t>
            </w:r>
            <w:r w:rsidRPr="00EE4DAA">
              <w:rPr>
                <w:sz w:val="24"/>
                <w:szCs w:val="24"/>
              </w:rPr>
              <w:t xml:space="preserve"> literary works</w:t>
            </w:r>
          </w:p>
        </w:tc>
        <w:tc>
          <w:tcPr>
            <w:tcW w:w="1464" w:type="dxa"/>
          </w:tcPr>
          <w:p w14:paraId="4D5CC6AC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B3E933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  <w:tc>
          <w:tcPr>
            <w:tcW w:w="1440" w:type="dxa"/>
          </w:tcPr>
          <w:p w14:paraId="2AA1AF6B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07-10</w:t>
            </w:r>
          </w:p>
        </w:tc>
        <w:tc>
          <w:tcPr>
            <w:tcW w:w="1440" w:type="dxa"/>
          </w:tcPr>
          <w:p w14:paraId="17D3760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</w:tr>
      <w:tr w:rsidR="00103634" w:rsidRPr="00EE4DAA" w14:paraId="3CDAB307" w14:textId="77777777" w:rsidTr="005903D4">
        <w:trPr>
          <w:trHeight w:val="359"/>
        </w:trPr>
        <w:tc>
          <w:tcPr>
            <w:tcW w:w="4428" w:type="dxa"/>
          </w:tcPr>
          <w:p w14:paraId="42A6FE56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Research/write using clear prose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</w:tcPr>
          <w:p w14:paraId="1B77F8F8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496FFC2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FDEA220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AFE67A2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09-12</w:t>
            </w:r>
            <w:r>
              <w:rPr>
                <w:b/>
                <w:sz w:val="22"/>
                <w:szCs w:val="24"/>
              </w:rPr>
              <w:t>, 21-24</w:t>
            </w:r>
          </w:p>
        </w:tc>
      </w:tr>
      <w:tr w:rsidR="00103634" w:rsidRPr="00EE4DAA" w14:paraId="372D8D9F" w14:textId="77777777" w:rsidTr="005903D4">
        <w:trPr>
          <w:trHeight w:val="359"/>
        </w:trPr>
        <w:tc>
          <w:tcPr>
            <w:tcW w:w="4428" w:type="dxa"/>
          </w:tcPr>
          <w:p w14:paraId="2D12F31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Creativity, experimentation</w:t>
            </w:r>
          </w:p>
        </w:tc>
        <w:tc>
          <w:tcPr>
            <w:tcW w:w="1464" w:type="dxa"/>
          </w:tcPr>
          <w:p w14:paraId="4B041072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5F7B882" w14:textId="77777777" w:rsidR="00103634" w:rsidRPr="005214BD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5214BD">
              <w:rPr>
                <w:b/>
                <w:sz w:val="22"/>
                <w:szCs w:val="22"/>
              </w:rPr>
              <w:t>A 14-15</w:t>
            </w:r>
            <w:r>
              <w:rPr>
                <w:b/>
                <w:sz w:val="22"/>
                <w:szCs w:val="22"/>
              </w:rPr>
              <w:t xml:space="preserve"> 24-26</w:t>
            </w:r>
          </w:p>
        </w:tc>
        <w:tc>
          <w:tcPr>
            <w:tcW w:w="1440" w:type="dxa"/>
          </w:tcPr>
          <w:p w14:paraId="3B6E3DED" w14:textId="77777777" w:rsidR="00103634" w:rsidRPr="00276E79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276E79">
              <w:rPr>
                <w:b/>
                <w:sz w:val="22"/>
                <w:szCs w:val="22"/>
              </w:rPr>
              <w:t>A 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440" w:type="dxa"/>
          </w:tcPr>
          <w:p w14:paraId="0F4A79C1" w14:textId="77777777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 12-15, 24-26</w:t>
            </w:r>
          </w:p>
        </w:tc>
      </w:tr>
      <w:tr w:rsidR="00103634" w:rsidRPr="00EE4DAA" w14:paraId="67EA6CA0" w14:textId="77777777" w:rsidTr="005903D4">
        <w:trPr>
          <w:trHeight w:val="341"/>
        </w:trPr>
        <w:tc>
          <w:tcPr>
            <w:tcW w:w="4428" w:type="dxa"/>
          </w:tcPr>
          <w:p w14:paraId="699EE28D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Tailor for</w:t>
            </w:r>
            <w:r w:rsidRPr="00EE4DAA">
              <w:rPr>
                <w:sz w:val="24"/>
                <w:szCs w:val="24"/>
              </w:rPr>
              <w:t xml:space="preserve"> audience/purpose</w:t>
            </w:r>
          </w:p>
        </w:tc>
        <w:tc>
          <w:tcPr>
            <w:tcW w:w="1464" w:type="dxa"/>
          </w:tcPr>
          <w:p w14:paraId="0F663A9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FE2F7B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14521A9" w14:textId="630B2DBA" w:rsidR="00103634" w:rsidRPr="00B76645" w:rsidRDefault="00103634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11-14</w:t>
            </w:r>
            <w:r w:rsidR="007A6BDB">
              <w:rPr>
                <w:b/>
                <w:sz w:val="22"/>
                <w:szCs w:val="24"/>
              </w:rPr>
              <w:t>, 25-27</w:t>
            </w:r>
          </w:p>
        </w:tc>
        <w:tc>
          <w:tcPr>
            <w:tcW w:w="1440" w:type="dxa"/>
          </w:tcPr>
          <w:p w14:paraId="74291A7F" w14:textId="37B7E6A4" w:rsidR="00103634" w:rsidRPr="000D6E4E" w:rsidRDefault="008E195D" w:rsidP="005903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</w:t>
            </w:r>
            <w:r w:rsidR="000D6E4E" w:rsidRPr="000D6E4E">
              <w:rPr>
                <w:b/>
                <w:bCs/>
                <w:sz w:val="22"/>
                <w:szCs w:val="22"/>
              </w:rPr>
              <w:t>25-27</w:t>
            </w:r>
          </w:p>
        </w:tc>
      </w:tr>
      <w:tr w:rsidR="00103634" w:rsidRPr="00EE4DAA" w14:paraId="3C7D4E7A" w14:textId="77777777" w:rsidTr="005903D4">
        <w:trPr>
          <w:trHeight w:val="341"/>
        </w:trPr>
        <w:tc>
          <w:tcPr>
            <w:tcW w:w="4428" w:type="dxa"/>
          </w:tcPr>
          <w:p w14:paraId="275624F2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Discussion participation</w:t>
            </w:r>
          </w:p>
        </w:tc>
        <w:tc>
          <w:tcPr>
            <w:tcW w:w="1464" w:type="dxa"/>
          </w:tcPr>
          <w:p w14:paraId="2ED4243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B7D4232" w14:textId="77777777" w:rsidR="00103634" w:rsidRPr="004A1CA3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4A1CA3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440" w:type="dxa"/>
          </w:tcPr>
          <w:p w14:paraId="2F613C33" w14:textId="77777777" w:rsidR="00103634" w:rsidRPr="005214BD" w:rsidRDefault="00103634" w:rsidP="005903D4">
            <w:pPr>
              <w:jc w:val="center"/>
              <w:rPr>
                <w:b/>
                <w:sz w:val="22"/>
                <w:szCs w:val="22"/>
              </w:rPr>
            </w:pPr>
            <w:r w:rsidRPr="005214BD">
              <w:rPr>
                <w:b/>
                <w:sz w:val="22"/>
                <w:szCs w:val="22"/>
              </w:rPr>
              <w:t>A 14-15</w:t>
            </w:r>
          </w:p>
        </w:tc>
        <w:tc>
          <w:tcPr>
            <w:tcW w:w="1440" w:type="dxa"/>
          </w:tcPr>
          <w:p w14:paraId="404F47A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28700E">
              <w:rPr>
                <w:b/>
                <w:sz w:val="22"/>
                <w:szCs w:val="22"/>
              </w:rPr>
              <w:t>A 14-17</w:t>
            </w:r>
          </w:p>
        </w:tc>
      </w:tr>
      <w:tr w:rsidR="00103634" w:rsidRPr="00EE4DAA" w14:paraId="472FF7E3" w14:textId="77777777" w:rsidTr="005903D4">
        <w:trPr>
          <w:trHeight w:val="341"/>
        </w:trPr>
        <w:tc>
          <w:tcPr>
            <w:tcW w:w="4428" w:type="dxa"/>
          </w:tcPr>
          <w:p w14:paraId="2E38729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</w:tcPr>
          <w:p w14:paraId="4691D82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41D8E2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CE36D65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BE8A5D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103634" w:rsidRPr="00EE4DAA" w14:paraId="6182AACC" w14:textId="77777777" w:rsidTr="005903D4">
        <w:trPr>
          <w:trHeight w:val="362"/>
        </w:trPr>
        <w:tc>
          <w:tcPr>
            <w:tcW w:w="4428" w:type="dxa"/>
          </w:tcPr>
          <w:p w14:paraId="164588D3" w14:textId="77777777" w:rsidR="00103634" w:rsidRPr="00B73F34" w:rsidRDefault="00103634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University SLO’s</w:t>
            </w:r>
          </w:p>
        </w:tc>
        <w:tc>
          <w:tcPr>
            <w:tcW w:w="1464" w:type="dxa"/>
          </w:tcPr>
          <w:p w14:paraId="049EB37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757812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3033D8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E5BC43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103634" w:rsidRPr="00EE4DAA" w14:paraId="662903E6" w14:textId="77777777" w:rsidTr="005903D4">
        <w:trPr>
          <w:trHeight w:val="341"/>
        </w:trPr>
        <w:tc>
          <w:tcPr>
            <w:tcW w:w="4428" w:type="dxa"/>
          </w:tcPr>
          <w:p w14:paraId="6CDF3EE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EE4DAA">
              <w:rPr>
                <w:sz w:val="24"/>
                <w:szCs w:val="24"/>
              </w:rPr>
              <w:t>nowledge</w:t>
            </w:r>
          </w:p>
        </w:tc>
        <w:tc>
          <w:tcPr>
            <w:tcW w:w="1464" w:type="dxa"/>
          </w:tcPr>
          <w:p w14:paraId="4B7C37B9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77282F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F16C72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7E3B87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103634" w:rsidRPr="00EE4DAA" w14:paraId="14EB5A55" w14:textId="77777777" w:rsidTr="005903D4">
        <w:trPr>
          <w:trHeight w:val="359"/>
        </w:trPr>
        <w:tc>
          <w:tcPr>
            <w:tcW w:w="4428" w:type="dxa"/>
          </w:tcPr>
          <w:p w14:paraId="4E8777C1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Critical Thinking</w:t>
            </w:r>
          </w:p>
        </w:tc>
        <w:tc>
          <w:tcPr>
            <w:tcW w:w="1464" w:type="dxa"/>
          </w:tcPr>
          <w:p w14:paraId="3E0A01DA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0F5E0C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3BC6725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DCDA2CD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103634" w:rsidRPr="00EE4DAA" w14:paraId="20ED76FE" w14:textId="77777777" w:rsidTr="005903D4">
        <w:trPr>
          <w:trHeight w:val="341"/>
        </w:trPr>
        <w:tc>
          <w:tcPr>
            <w:tcW w:w="4428" w:type="dxa"/>
          </w:tcPr>
          <w:p w14:paraId="23F529C6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Communication</w:t>
            </w:r>
          </w:p>
        </w:tc>
        <w:tc>
          <w:tcPr>
            <w:tcW w:w="1464" w:type="dxa"/>
          </w:tcPr>
          <w:p w14:paraId="0F5061EE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9C9A880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8520373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D5B4186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103634" w:rsidRPr="00EE4DAA" w14:paraId="20450DEA" w14:textId="77777777" w:rsidTr="005903D4">
        <w:trPr>
          <w:trHeight w:val="359"/>
        </w:trPr>
        <w:tc>
          <w:tcPr>
            <w:tcW w:w="4428" w:type="dxa"/>
          </w:tcPr>
          <w:p w14:paraId="50FAA26C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E4DAA">
              <w:rPr>
                <w:sz w:val="24"/>
                <w:szCs w:val="24"/>
              </w:rPr>
              <w:t>iversity</w:t>
            </w:r>
          </w:p>
        </w:tc>
        <w:tc>
          <w:tcPr>
            <w:tcW w:w="1464" w:type="dxa"/>
          </w:tcPr>
          <w:p w14:paraId="3A35F342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2C205A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85F362D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7AE2EC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103634" w:rsidRPr="00EE4DAA" w14:paraId="5EE38FF4" w14:textId="77777777" w:rsidTr="005903D4">
        <w:trPr>
          <w:trHeight w:val="341"/>
        </w:trPr>
        <w:tc>
          <w:tcPr>
            <w:tcW w:w="4428" w:type="dxa"/>
          </w:tcPr>
          <w:p w14:paraId="1433956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EE4DAA">
              <w:rPr>
                <w:sz w:val="24"/>
                <w:szCs w:val="24"/>
              </w:rPr>
              <w:t>ntegrity</w:t>
            </w:r>
          </w:p>
        </w:tc>
        <w:tc>
          <w:tcPr>
            <w:tcW w:w="1464" w:type="dxa"/>
          </w:tcPr>
          <w:p w14:paraId="19F6C677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B28925B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E837FB4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5C703A5" w14:textId="77777777" w:rsidR="00103634" w:rsidRPr="00EE4DAA" w:rsidRDefault="0010363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5B167AA0" w14:textId="77777777" w:rsidR="00103634" w:rsidRDefault="00103634" w:rsidP="00103634">
      <w:pPr>
        <w:rPr>
          <w:sz w:val="28"/>
          <w:szCs w:val="28"/>
        </w:rPr>
      </w:pPr>
      <w:r w:rsidRPr="00141E52">
        <w:rPr>
          <w:b/>
          <w:sz w:val="28"/>
          <w:szCs w:val="28"/>
        </w:rPr>
        <w:t>Minor (</w:t>
      </w:r>
      <w:r>
        <w:rPr>
          <w:b/>
          <w:sz w:val="28"/>
          <w:szCs w:val="28"/>
        </w:rPr>
        <w:t>Children’s/Adolescent Literature/Culture</w:t>
      </w:r>
      <w:r w:rsidRPr="00141E52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 xml:space="preserve">- </w:t>
      </w:r>
      <w:r w:rsidRPr="00141E52">
        <w:rPr>
          <w:bCs/>
          <w:sz w:val="24"/>
          <w:szCs w:val="32"/>
        </w:rPr>
        <w:t>Alignment Matrix:</w:t>
      </w:r>
      <w:r w:rsidRPr="00141E52"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>Purpose is to show, for each stated student learning outcome, where the student has an opportunity to learn the outcome and where student achievement of the outcome is assessed.</w:t>
      </w:r>
    </w:p>
    <w:p w14:paraId="086B370D" w14:textId="77777777" w:rsidR="00103634" w:rsidRDefault="00103634" w:rsidP="00103634">
      <w:pPr>
        <w:rPr>
          <w:sz w:val="28"/>
          <w:szCs w:val="28"/>
        </w:rPr>
      </w:pPr>
    </w:p>
    <w:p w14:paraId="142BA8EB" w14:textId="77777777" w:rsidR="00103634" w:rsidRPr="00414E86" w:rsidRDefault="00103634" w:rsidP="00103634">
      <w:pPr>
        <w:rPr>
          <w:sz w:val="28"/>
          <w:szCs w:val="28"/>
        </w:rPr>
      </w:pPr>
    </w:p>
    <w:p w14:paraId="69FC05E0" w14:textId="77777777" w:rsidR="00103634" w:rsidRDefault="00103634" w:rsidP="00103634">
      <w:pPr>
        <w:rPr>
          <w:sz w:val="28"/>
          <w:szCs w:val="28"/>
        </w:rPr>
      </w:pPr>
    </w:p>
    <w:p w14:paraId="047A5FA9" w14:textId="77777777" w:rsidR="00103634" w:rsidRPr="00414E86" w:rsidRDefault="00103634" w:rsidP="00103634">
      <w:pPr>
        <w:rPr>
          <w:sz w:val="28"/>
          <w:szCs w:val="28"/>
        </w:rPr>
      </w:pPr>
    </w:p>
    <w:p w14:paraId="65B47E7B" w14:textId="77777777" w:rsidR="00103634" w:rsidRPr="00414E86" w:rsidRDefault="00103634" w:rsidP="00103634">
      <w:pPr>
        <w:rPr>
          <w:sz w:val="28"/>
          <w:szCs w:val="28"/>
        </w:rPr>
      </w:pPr>
    </w:p>
    <w:p w14:paraId="58651557" w14:textId="77777777" w:rsidR="00103634" w:rsidRPr="00414E86" w:rsidRDefault="00103634" w:rsidP="00103634">
      <w:pPr>
        <w:rPr>
          <w:sz w:val="28"/>
          <w:szCs w:val="28"/>
        </w:rPr>
      </w:pPr>
    </w:p>
    <w:p w14:paraId="38F09095" w14:textId="77777777" w:rsidR="00103634" w:rsidRPr="00414E86" w:rsidRDefault="00103634" w:rsidP="00103634">
      <w:pPr>
        <w:rPr>
          <w:sz w:val="28"/>
          <w:szCs w:val="28"/>
        </w:rPr>
      </w:pPr>
    </w:p>
    <w:p w14:paraId="7FE78622" w14:textId="77777777" w:rsidR="00103634" w:rsidRPr="00414E86" w:rsidRDefault="00103634" w:rsidP="00103634">
      <w:pPr>
        <w:rPr>
          <w:sz w:val="28"/>
          <w:szCs w:val="28"/>
        </w:rPr>
      </w:pPr>
    </w:p>
    <w:p w14:paraId="7011B6AB" w14:textId="77777777" w:rsidR="00103634" w:rsidRPr="00414E86" w:rsidRDefault="00103634" w:rsidP="00103634">
      <w:pPr>
        <w:rPr>
          <w:sz w:val="28"/>
          <w:szCs w:val="28"/>
        </w:rPr>
      </w:pPr>
    </w:p>
    <w:p w14:paraId="7299A2BF" w14:textId="77777777" w:rsidR="00103634" w:rsidRPr="00414E86" w:rsidRDefault="00103634" w:rsidP="00103634">
      <w:pPr>
        <w:rPr>
          <w:sz w:val="28"/>
          <w:szCs w:val="28"/>
        </w:rPr>
      </w:pPr>
    </w:p>
    <w:p w14:paraId="0B05777F" w14:textId="77777777" w:rsidR="00103634" w:rsidRPr="00414E86" w:rsidRDefault="00103634" w:rsidP="00103634">
      <w:pPr>
        <w:rPr>
          <w:sz w:val="28"/>
          <w:szCs w:val="28"/>
        </w:rPr>
      </w:pPr>
    </w:p>
    <w:p w14:paraId="6BC5EB39" w14:textId="77777777" w:rsidR="00103634" w:rsidRPr="00414E86" w:rsidRDefault="00103634" w:rsidP="00103634">
      <w:pPr>
        <w:rPr>
          <w:sz w:val="28"/>
          <w:szCs w:val="28"/>
        </w:rPr>
      </w:pPr>
    </w:p>
    <w:p w14:paraId="22DDCA5E" w14:textId="77777777" w:rsidR="00103634" w:rsidRPr="00414E86" w:rsidRDefault="00103634" w:rsidP="00103634">
      <w:pPr>
        <w:rPr>
          <w:sz w:val="28"/>
          <w:szCs w:val="28"/>
        </w:rPr>
      </w:pPr>
    </w:p>
    <w:p w14:paraId="31A937C4" w14:textId="77777777" w:rsidR="00103634" w:rsidRPr="00414E86" w:rsidRDefault="00103634" w:rsidP="00103634">
      <w:pPr>
        <w:rPr>
          <w:sz w:val="28"/>
          <w:szCs w:val="28"/>
        </w:rPr>
      </w:pPr>
    </w:p>
    <w:p w14:paraId="43CD15D9" w14:textId="77777777" w:rsidR="00103634" w:rsidRPr="00414E86" w:rsidRDefault="00103634" w:rsidP="00103634">
      <w:pPr>
        <w:rPr>
          <w:sz w:val="28"/>
          <w:szCs w:val="28"/>
        </w:rPr>
      </w:pPr>
    </w:p>
    <w:p w14:paraId="2DCBEFCA" w14:textId="77777777" w:rsidR="00103634" w:rsidRPr="00414E86" w:rsidRDefault="00103634" w:rsidP="00103634">
      <w:pPr>
        <w:rPr>
          <w:sz w:val="28"/>
          <w:szCs w:val="28"/>
        </w:rPr>
      </w:pPr>
    </w:p>
    <w:p w14:paraId="03BAD694" w14:textId="77777777" w:rsidR="00103634" w:rsidRPr="00414E86" w:rsidRDefault="00103634" w:rsidP="00103634">
      <w:pPr>
        <w:rPr>
          <w:sz w:val="28"/>
          <w:szCs w:val="28"/>
        </w:rPr>
      </w:pPr>
    </w:p>
    <w:p w14:paraId="31C6961A" w14:textId="77777777" w:rsidR="00103634" w:rsidRPr="00414E86" w:rsidRDefault="00103634" w:rsidP="00103634">
      <w:pPr>
        <w:rPr>
          <w:sz w:val="28"/>
          <w:szCs w:val="28"/>
        </w:rPr>
      </w:pPr>
    </w:p>
    <w:p w14:paraId="2A792EFA" w14:textId="77777777" w:rsidR="00103634" w:rsidRPr="00414E86" w:rsidRDefault="00103634" w:rsidP="00103634">
      <w:pPr>
        <w:rPr>
          <w:sz w:val="28"/>
          <w:szCs w:val="28"/>
        </w:rPr>
      </w:pPr>
    </w:p>
    <w:p w14:paraId="060BE3E5" w14:textId="77777777" w:rsidR="00103634" w:rsidRPr="00414E86" w:rsidRDefault="00103634" w:rsidP="00103634">
      <w:pPr>
        <w:rPr>
          <w:sz w:val="28"/>
          <w:szCs w:val="28"/>
        </w:rPr>
      </w:pPr>
    </w:p>
    <w:p w14:paraId="11328F14" w14:textId="77777777" w:rsidR="00103634" w:rsidRPr="00414E86" w:rsidRDefault="00103634" w:rsidP="00103634">
      <w:pPr>
        <w:rPr>
          <w:sz w:val="28"/>
          <w:szCs w:val="28"/>
        </w:rPr>
      </w:pPr>
    </w:p>
    <w:p w14:paraId="5BA79F4C" w14:textId="77777777" w:rsidR="00103634" w:rsidRPr="00414E86" w:rsidRDefault="00103634" w:rsidP="00103634">
      <w:pPr>
        <w:rPr>
          <w:sz w:val="28"/>
          <w:szCs w:val="28"/>
        </w:rPr>
      </w:pPr>
    </w:p>
    <w:p w14:paraId="489706D1" w14:textId="22B1BC5D" w:rsidR="00103634" w:rsidRPr="00141E52" w:rsidRDefault="00103634" w:rsidP="00103634">
      <w:pPr>
        <w:rPr>
          <w:sz w:val="22"/>
          <w:szCs w:val="28"/>
        </w:rPr>
      </w:pPr>
      <w:r w:rsidRPr="00141E52">
        <w:rPr>
          <w:sz w:val="22"/>
          <w:szCs w:val="28"/>
        </w:rPr>
        <w:t xml:space="preserve"> </w:t>
      </w:r>
      <w:r>
        <w:rPr>
          <w:szCs w:val="28"/>
        </w:rPr>
        <w:t>[10/1</w:t>
      </w:r>
      <w:r w:rsidR="007A6BDB">
        <w:rPr>
          <w:szCs w:val="28"/>
        </w:rPr>
        <w:t>5</w:t>
      </w:r>
      <w:r>
        <w:rPr>
          <w:szCs w:val="28"/>
        </w:rPr>
        <w:t>/2</w:t>
      </w:r>
      <w:r w:rsidR="007A6BDB">
        <w:rPr>
          <w:szCs w:val="28"/>
        </w:rPr>
        <w:t>6</w:t>
      </w:r>
      <w:r w:rsidRPr="009E09CD">
        <w:rPr>
          <w:szCs w:val="28"/>
        </w:rPr>
        <w:t>]</w:t>
      </w:r>
    </w:p>
    <w:p w14:paraId="64ED6274" w14:textId="77777777" w:rsidR="00103634" w:rsidRPr="00141E52" w:rsidRDefault="00103634" w:rsidP="00103634">
      <w:pPr>
        <w:rPr>
          <w:sz w:val="22"/>
          <w:szCs w:val="28"/>
        </w:rPr>
      </w:pPr>
    </w:p>
    <w:p w14:paraId="01E6F6E1" w14:textId="77777777" w:rsidR="00103634" w:rsidRDefault="00103634" w:rsidP="00103634">
      <w:pPr>
        <w:rPr>
          <w:sz w:val="22"/>
          <w:szCs w:val="28"/>
        </w:rPr>
      </w:pPr>
    </w:p>
    <w:p w14:paraId="1499B716" w14:textId="77777777" w:rsidR="00103634" w:rsidRPr="00141E52" w:rsidRDefault="00103634" w:rsidP="00103634">
      <w:pPr>
        <w:rPr>
          <w:sz w:val="22"/>
          <w:szCs w:val="28"/>
        </w:rPr>
      </w:pPr>
      <w:r w:rsidRPr="00141E52">
        <w:rPr>
          <w:sz w:val="22"/>
          <w:szCs w:val="28"/>
        </w:rPr>
        <w:t>“X” denotes courses or experiences in which students have the opportunity to learn the outcome.</w:t>
      </w:r>
    </w:p>
    <w:p w14:paraId="681173F3" w14:textId="77777777" w:rsidR="00103634" w:rsidRPr="00141E52" w:rsidRDefault="00103634" w:rsidP="00103634">
      <w:pPr>
        <w:rPr>
          <w:sz w:val="22"/>
          <w:szCs w:val="28"/>
        </w:rPr>
      </w:pPr>
      <w:r w:rsidRPr="00141E52">
        <w:rPr>
          <w:sz w:val="22"/>
          <w:szCs w:val="28"/>
        </w:rPr>
        <w:t xml:space="preserve">“A” denotes courses or experiences in which student performance is used for program level assessment of the outcome. </w:t>
      </w:r>
    </w:p>
    <w:p w14:paraId="009A2186" w14:textId="77777777" w:rsidR="00103634" w:rsidRPr="00141E52" w:rsidRDefault="00103634" w:rsidP="00103634">
      <w:pPr>
        <w:rPr>
          <w:sz w:val="22"/>
        </w:rPr>
      </w:pPr>
    </w:p>
    <w:p w14:paraId="3404C8E7" w14:textId="77777777" w:rsidR="00103634" w:rsidRPr="00141E52" w:rsidRDefault="00103634" w:rsidP="00103634">
      <w:pPr>
        <w:rPr>
          <w:sz w:val="22"/>
        </w:rPr>
      </w:pPr>
    </w:p>
    <w:p w14:paraId="369C1ABD" w14:textId="77777777" w:rsidR="00103634" w:rsidRDefault="00103634" w:rsidP="00103634"/>
    <w:p w14:paraId="1DBA9B51" w14:textId="77777777" w:rsidR="0042321C" w:rsidRDefault="0042321C"/>
    <w:sectPr w:rsidR="0042321C" w:rsidSect="00B76645">
      <w:pgSz w:w="15840" w:h="12240" w:orient="landscape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34"/>
    <w:rsid w:val="000D6E4E"/>
    <w:rsid w:val="00103634"/>
    <w:rsid w:val="0042321C"/>
    <w:rsid w:val="005431AE"/>
    <w:rsid w:val="00553939"/>
    <w:rsid w:val="00577257"/>
    <w:rsid w:val="007A6BDB"/>
    <w:rsid w:val="008E195D"/>
    <w:rsid w:val="009E3F09"/>
    <w:rsid w:val="00BB0C21"/>
    <w:rsid w:val="00BD489D"/>
    <w:rsid w:val="00E1747F"/>
    <w:rsid w:val="00E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51E386E"/>
  <w14:defaultImageDpi w14:val="300"/>
  <w15:docId w15:val="{91C7F5C3-2ECD-FA48-967D-FB8082D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634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3634"/>
    <w:rPr>
      <w:rFonts w:eastAsia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>Kansas State University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Phillips</dc:creator>
  <cp:keywords/>
  <dc:description/>
  <cp:lastModifiedBy>Karin Westman</cp:lastModifiedBy>
  <cp:revision>2</cp:revision>
  <dcterms:created xsi:type="dcterms:W3CDTF">2026-10-18T17:36:00Z</dcterms:created>
  <dcterms:modified xsi:type="dcterms:W3CDTF">2026-10-18T17:36:00Z</dcterms:modified>
</cp:coreProperties>
</file>