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2042" w:rsidRDefault="00BA184B" w14:paraId="71BF6087" w14:textId="77777777">
      <w:pPr>
        <w:spacing w:after="40"/>
        <w:jc w:val="center"/>
      </w:pPr>
      <w:r>
        <w:rPr>
          <w:b/>
          <w:bCs/>
          <w:caps/>
          <w:color w:val="666666"/>
          <w:sz w:val="20"/>
          <w:szCs w:val="20"/>
        </w:rPr>
        <w:t>KANSAS STATE UNIVERSITY RESEARCH FOUNDATION</w:t>
      </w:r>
    </w:p>
    <w:p w:rsidR="001F2042" w:rsidRDefault="00BA184B" w14:paraId="71BF6088" w14:textId="77777777">
      <w:pPr>
        <w:spacing w:after="40"/>
        <w:jc w:val="center"/>
      </w:pPr>
      <w:r w:rsidRPr="1F80ED38" w:rsidR="7593B6BE">
        <w:rPr>
          <w:color w:val="333333"/>
        </w:rPr>
        <w:t>Institute for Digital Agriculture &amp; Advanced Analytics (ID3A)</w:t>
      </w:r>
    </w:p>
    <w:p w:rsidR="1F80ED38" w:rsidP="1F80ED38" w:rsidRDefault="1F80ED38" w14:paraId="1850910C" w14:textId="4C4CD503">
      <w:pPr>
        <w:spacing w:after="40"/>
        <w:jc w:val="center"/>
        <w:rPr>
          <w:color w:val="333333"/>
        </w:rPr>
      </w:pPr>
    </w:p>
    <w:p w:rsidR="001F2042" w:rsidRDefault="00BA184B" w14:paraId="71BF6089" w14:textId="77777777">
      <w:pPr>
        <w:pBdr>
          <w:bottom w:val="single" w:color="512888" w:sz="8" w:space="8"/>
        </w:pBdr>
        <w:spacing w:after="160"/>
        <w:jc w:val="center"/>
      </w:pPr>
      <w:r>
        <w:rPr>
          <w:b/>
          <w:bCs/>
          <w:color w:val="512888"/>
          <w:sz w:val="40"/>
          <w:szCs w:val="40"/>
        </w:rPr>
        <w:t>Technology Innovation Showcase</w:t>
      </w:r>
    </w:p>
    <w:p w:rsidR="001F2042" w:rsidRDefault="00BA184B" w14:paraId="71BF608A" w14:textId="77777777">
      <w:pPr>
        <w:spacing w:before="160" w:after="240"/>
        <w:jc w:val="center"/>
      </w:pPr>
      <w:r>
        <w:rPr>
          <w:b/>
          <w:bCs/>
          <w:color w:val="333333"/>
          <w:sz w:val="28"/>
          <w:szCs w:val="28"/>
        </w:rPr>
        <w:t>Project Intake Application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F2042" w:rsidTr="521845C5" w14:paraId="71BF608D" w14:textId="77777777">
        <w:tc>
          <w:tcPr>
            <w:tcW w:w="9360" w:type="dxa"/>
            <w:tcBorders>
              <w:top w:val="single" w:color="512888" w:sz="4" w:space="0"/>
              <w:left w:val="single" w:color="512888" w:sz="4" w:space="0"/>
              <w:bottom w:val="single" w:color="512888" w:sz="4" w:space="0"/>
              <w:right w:val="single" w:color="512888" w:sz="4" w:space="0"/>
            </w:tcBorders>
            <w:shd w:val="clear" w:color="auto" w:fill="E8DFF0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R="001F2042" w:rsidP="00D511B7" w:rsidRDefault="00BA184B" w14:paraId="71BF608C" w14:textId="4AB7B632">
            <w:pPr>
              <w:spacing w:after="80"/>
            </w:pPr>
            <w:r w:rsidRPr="521845C5" w:rsidR="00BA184B">
              <w:rPr>
                <w:color w:val="333333"/>
              </w:rPr>
              <w:t xml:space="preserve">The ID3A Technology Innovation Showcase highlights high-potential research technologies </w:t>
            </w:r>
            <w:r w:rsidRPr="521845C5" w:rsidR="00BA184B">
              <w:rPr>
                <w:color w:val="333333"/>
              </w:rPr>
              <w:t>to</w:t>
            </w:r>
            <w:r w:rsidRPr="521845C5" w:rsidR="00BA184B">
              <w:rPr>
                <w:color w:val="333333"/>
              </w:rPr>
              <w:t xml:space="preserve"> investors, corporate partners and industry stakeholders. </w:t>
            </w:r>
            <w:r w:rsidRPr="521845C5" w:rsidR="00BA184B">
              <w:rPr>
                <w:b w:val="1"/>
                <w:bCs w:val="1"/>
                <w:color w:val="333333"/>
              </w:rPr>
              <w:t>All K-State faculty, staff</w:t>
            </w:r>
            <w:r w:rsidRPr="521845C5" w:rsidR="438A1585">
              <w:rPr>
                <w:b w:val="1"/>
                <w:bCs w:val="1"/>
                <w:color w:val="333333"/>
              </w:rPr>
              <w:t xml:space="preserve"> </w:t>
            </w:r>
            <w:r w:rsidRPr="521845C5" w:rsidR="00BA184B">
              <w:rPr>
                <w:b w:val="1"/>
                <w:bCs w:val="1"/>
                <w:color w:val="333333"/>
              </w:rPr>
              <w:t>and research teams with technologies aligned to ID3A’s core competencies are encouraged to apply.</w:t>
            </w:r>
          </w:p>
        </w:tc>
      </w:tr>
    </w:tbl>
    <w:p w:rsidR="001F2042" w:rsidRDefault="001F2042" w14:paraId="71BF608E" w14:textId="77777777">
      <w:pPr>
        <w:spacing w:before="24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1F2042" w:rsidTr="521845C5" w14:paraId="71BF6091" w14:textId="77777777">
        <w:tc>
          <w:tcPr>
            <w:tcW w:w="3600" w:type="dxa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F2042" w:rsidRDefault="00BA184B" w14:paraId="71BF608F" w14:textId="02711170">
            <w:r w:rsidRPr="521845C5" w:rsidR="00BA184B">
              <w:rPr>
                <w:b w:val="1"/>
                <w:bCs w:val="1"/>
                <w:color w:val="512888"/>
              </w:rPr>
              <w:t>Application Deadline</w:t>
            </w:r>
          </w:p>
        </w:tc>
        <w:tc>
          <w:tcPr>
            <w:tcW w:w="5760" w:type="dxa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F2042" w:rsidRDefault="0079534B" w14:paraId="71BF6090" w14:textId="42275F90">
            <w:r>
              <w:t>Friday, July 10, 2026</w:t>
            </w:r>
          </w:p>
        </w:tc>
      </w:tr>
      <w:tr w:rsidR="001F2042" w:rsidTr="521845C5" w14:paraId="71BF6094" w14:textId="77777777">
        <w:tc>
          <w:tcPr>
            <w:tcW w:w="3600" w:type="dxa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F2042" w:rsidRDefault="00BA184B" w14:paraId="71BF6092" w14:textId="3552063B">
            <w:r w:rsidRPr="521845C5" w:rsidR="00BA184B">
              <w:rPr>
                <w:b w:val="1"/>
                <w:bCs w:val="1"/>
                <w:color w:val="512888"/>
              </w:rPr>
              <w:t>Selection Notification</w:t>
            </w:r>
          </w:p>
        </w:tc>
        <w:tc>
          <w:tcPr>
            <w:tcW w:w="5760" w:type="dxa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F2042" w:rsidRDefault="00B76BF3" w14:paraId="71BF6093" w14:textId="59B6FF69">
            <w:r>
              <w:t>Friday, July 31, 2026</w:t>
            </w:r>
          </w:p>
        </w:tc>
      </w:tr>
      <w:tr w:rsidR="001F2042" w:rsidTr="521845C5" w14:paraId="71BF6097" w14:textId="77777777">
        <w:tc>
          <w:tcPr>
            <w:tcW w:w="3600" w:type="dxa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F2042" w:rsidRDefault="00BA184B" w14:paraId="71BF6095" w14:textId="5A034C9F">
            <w:r w:rsidRPr="521845C5" w:rsidR="00BA184B">
              <w:rPr>
                <w:b w:val="1"/>
                <w:bCs w:val="1"/>
                <w:color w:val="512888"/>
              </w:rPr>
              <w:t>Pitch Development Program</w:t>
            </w:r>
          </w:p>
        </w:tc>
        <w:tc>
          <w:tcPr>
            <w:tcW w:w="5760" w:type="dxa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F2042" w:rsidRDefault="0079534B" w14:paraId="71BF6096" w14:textId="64770439">
            <w:r>
              <w:t>To be determined, if there is enough interest</w:t>
            </w:r>
          </w:p>
        </w:tc>
      </w:tr>
      <w:tr w:rsidR="001F2042" w:rsidTr="521845C5" w14:paraId="71BF609A" w14:textId="77777777">
        <w:tc>
          <w:tcPr>
            <w:tcW w:w="3600" w:type="dxa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F2042" w:rsidRDefault="00BA184B" w14:paraId="71BF6098" w14:textId="633C024C">
            <w:r w:rsidRPr="521845C5" w:rsidR="00BA184B">
              <w:rPr>
                <w:b w:val="1"/>
                <w:bCs w:val="1"/>
                <w:color w:val="512888"/>
              </w:rPr>
              <w:t>Showcase Event</w:t>
            </w:r>
          </w:p>
        </w:tc>
        <w:tc>
          <w:tcPr>
            <w:tcW w:w="5760" w:type="dxa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F2042" w:rsidRDefault="0079534B" w14:paraId="71BF6099" w14:textId="26CBBA04">
            <w:r w:rsidR="0079534B">
              <w:rPr/>
              <w:t>Tuesday, Oct</w:t>
            </w:r>
            <w:r w:rsidR="57F1E662">
              <w:rPr/>
              <w:t>.</w:t>
            </w:r>
            <w:r w:rsidR="0079534B">
              <w:rPr/>
              <w:t xml:space="preserve"> 27, 2026</w:t>
            </w:r>
          </w:p>
        </w:tc>
      </w:tr>
    </w:tbl>
    <w:p w:rsidR="001F2042" w:rsidP="521845C5" w:rsidRDefault="00BA184B" w14:paraId="71BF609B" w14:textId="28738B0A">
      <w:pPr>
        <w:spacing w:before="80"/>
        <w:rPr>
          <w:i w:val="1"/>
          <w:iCs w:val="1"/>
          <w:color w:val="666666"/>
          <w:highlight w:val="yellow"/>
        </w:rPr>
      </w:pPr>
      <w:r w:rsidRPr="521845C5" w:rsidR="00BA184B">
        <w:rPr>
          <w:i w:val="1"/>
          <w:iCs w:val="1"/>
          <w:color w:val="666666"/>
        </w:rPr>
        <w:t xml:space="preserve">Submit completed applications </w:t>
      </w:r>
      <w:r w:rsidRPr="521845C5" w:rsidR="00BA184B">
        <w:rPr>
          <w:i w:val="1"/>
          <w:iCs w:val="1"/>
          <w:color w:val="666666"/>
        </w:rPr>
        <w:t>to</w:t>
      </w:r>
      <w:r w:rsidRPr="521845C5" w:rsidR="01AC869A">
        <w:rPr>
          <w:i w:val="1"/>
          <w:iCs w:val="1"/>
          <w:color w:val="666666"/>
        </w:rPr>
        <w:t xml:space="preserve"> </w:t>
      </w:r>
      <w:r w:rsidRPr="521845C5" w:rsidR="0079534B">
        <w:rPr>
          <w:i w:val="1"/>
          <w:iCs w:val="1"/>
          <w:color w:val="666666"/>
        </w:rPr>
        <w:t>Rebecca Dale</w:t>
      </w:r>
      <w:r w:rsidRPr="521845C5" w:rsidR="4EF68876">
        <w:rPr>
          <w:i w:val="1"/>
          <w:iCs w:val="1"/>
          <w:color w:val="666666"/>
        </w:rPr>
        <w:t xml:space="preserve"> at </w:t>
      </w:r>
      <w:hyperlink r:id="R7caa886dce2d4d3a">
        <w:r w:rsidRPr="521845C5" w:rsidR="0079534B">
          <w:rPr>
            <w:rStyle w:val="Hyperlink"/>
            <w:i w:val="1"/>
            <w:iCs w:val="1"/>
          </w:rPr>
          <w:t>rebeccad@k-state.edu</w:t>
        </w:r>
      </w:hyperlink>
      <w:r w:rsidRPr="521845C5" w:rsidR="31AA19FF">
        <w:rPr>
          <w:i w:val="1"/>
          <w:iCs w:val="1"/>
          <w:color w:val="666666"/>
        </w:rPr>
        <w:t>.</w:t>
      </w:r>
    </w:p>
    <w:p w:rsidR="001F2042" w:rsidRDefault="00BA184B" w14:paraId="71BF609C" w14:textId="77777777">
      <w:pPr>
        <w:pBdr>
          <w:bottom w:val="single" w:color="512888" w:sz="6" w:space="4"/>
        </w:pBdr>
        <w:spacing w:before="360" w:after="120"/>
      </w:pPr>
      <w:r>
        <w:rPr>
          <w:b/>
          <w:bCs/>
          <w:color w:val="512888"/>
          <w:sz w:val="24"/>
          <w:szCs w:val="24"/>
        </w:rPr>
        <w:t>1. Applicant Information</w:t>
      </w:r>
    </w:p>
    <w:tbl>
      <w:tblPr>
        <w:tblW w:w="9360" w:type="dxa"/>
        <w:tblBorders>
          <w:top w:val="single" w:color="D1D1D1" w:themeColor="background2" w:themeShade="E6" w:sz="4" w:space="0"/>
          <w:left w:val="single" w:color="D1D1D1" w:themeColor="background2" w:themeShade="E6" w:sz="4" w:space="0"/>
          <w:bottom w:val="single" w:color="D1D1D1" w:themeColor="background2" w:themeShade="E6" w:sz="4" w:space="0"/>
          <w:right w:val="single" w:color="D1D1D1" w:themeColor="background2" w:themeShade="E6" w:sz="4" w:space="0"/>
          <w:insideH w:val="single" w:color="D1D1D1" w:themeColor="background2" w:themeShade="E6" w:sz="4" w:space="0"/>
          <w:insideV w:val="single" w:color="D1D1D1" w:themeColor="background2" w:themeShade="E6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5"/>
        <w:gridCol w:w="5685"/>
      </w:tblGrid>
      <w:tr w:rsidR="001F2042" w:rsidTr="1F80ED38" w14:paraId="71BF609F" w14:textId="77777777">
        <w:tc>
          <w:tcPr>
            <w:tcW w:w="3675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:rsidR="001F2042" w:rsidRDefault="00BA184B" w14:paraId="71BF609D" w14:textId="4C7EFCBB">
            <w:r w:rsidRPr="1F80ED38" w:rsidR="2666EC12">
              <w:rPr>
                <w:b w:val="1"/>
                <w:bCs w:val="1"/>
                <w:color w:val="333333"/>
              </w:rPr>
              <w:t xml:space="preserve">  </w:t>
            </w:r>
            <w:r w:rsidRPr="1F80ED38" w:rsidR="7593B6BE">
              <w:rPr>
                <w:b w:val="1"/>
                <w:bCs w:val="1"/>
                <w:color w:val="333333"/>
              </w:rPr>
              <w:t>PI Name</w:t>
            </w:r>
          </w:p>
        </w:tc>
        <w:tc>
          <w:tcPr>
            <w:tcW w:w="5685" w:type="dxa"/>
            <w:tcBorders/>
            <w:tcMar>
              <w:top w:w="60" w:type="dxa"/>
              <w:left w:w="120" w:type="dxa"/>
              <w:bottom w:w="60" w:type="dxa"/>
              <w:right w:w="0" w:type="dxa"/>
            </w:tcMar>
          </w:tcPr>
          <w:p w:rsidR="001F2042" w:rsidRDefault="00BA184B" w14:paraId="71BF609E" w14:textId="77777777">
            <w:r>
              <w:t xml:space="preserve"> </w:t>
            </w:r>
          </w:p>
        </w:tc>
      </w:tr>
      <w:tr w:rsidR="001F2042" w:rsidTr="1F80ED38" w14:paraId="71BF60A2" w14:textId="77777777">
        <w:tc>
          <w:tcPr>
            <w:tcW w:w="3675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:rsidR="001F2042" w:rsidRDefault="00BA184B" w14:paraId="71BF60A0" w14:textId="1B6392BD">
            <w:r w:rsidRPr="1F80ED38" w:rsidR="19D31E69">
              <w:rPr>
                <w:b w:val="1"/>
                <w:bCs w:val="1"/>
                <w:color w:val="333333"/>
              </w:rPr>
              <w:t xml:space="preserve">  </w:t>
            </w:r>
            <w:r w:rsidRPr="1F80ED38" w:rsidR="7593B6BE">
              <w:rPr>
                <w:b w:val="1"/>
                <w:bCs w:val="1"/>
                <w:color w:val="333333"/>
              </w:rPr>
              <w:t>Title/Department</w:t>
            </w:r>
          </w:p>
        </w:tc>
        <w:tc>
          <w:tcPr>
            <w:tcW w:w="5685" w:type="dxa"/>
            <w:tcBorders/>
            <w:tcMar>
              <w:top w:w="60" w:type="dxa"/>
              <w:left w:w="120" w:type="dxa"/>
              <w:bottom w:w="60" w:type="dxa"/>
              <w:right w:w="0" w:type="dxa"/>
            </w:tcMar>
          </w:tcPr>
          <w:p w:rsidR="001F2042" w:rsidRDefault="00BA184B" w14:paraId="71BF60A1" w14:textId="77777777">
            <w:r>
              <w:t xml:space="preserve"> </w:t>
            </w:r>
          </w:p>
        </w:tc>
      </w:tr>
      <w:tr w:rsidR="001F2042" w:rsidTr="1F80ED38" w14:paraId="71BF60A5" w14:textId="77777777">
        <w:tc>
          <w:tcPr>
            <w:tcW w:w="3675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:rsidR="001F2042" w:rsidRDefault="00BA184B" w14:paraId="71BF60A3" w14:textId="77140261">
            <w:r w:rsidRPr="1F80ED38" w:rsidR="171B7639">
              <w:rPr>
                <w:b w:val="1"/>
                <w:bCs w:val="1"/>
                <w:color w:val="333333"/>
              </w:rPr>
              <w:t xml:space="preserve">  </w:t>
            </w:r>
            <w:r w:rsidRPr="1F80ED38" w:rsidR="7593B6BE">
              <w:rPr>
                <w:b w:val="1"/>
                <w:bCs w:val="1"/>
                <w:color w:val="333333"/>
              </w:rPr>
              <w:t>Email/Phone</w:t>
            </w:r>
          </w:p>
        </w:tc>
        <w:tc>
          <w:tcPr>
            <w:tcW w:w="5685" w:type="dxa"/>
            <w:tcBorders/>
            <w:tcMar>
              <w:top w:w="60" w:type="dxa"/>
              <w:left w:w="120" w:type="dxa"/>
              <w:bottom w:w="60" w:type="dxa"/>
              <w:right w:w="0" w:type="dxa"/>
            </w:tcMar>
          </w:tcPr>
          <w:p w:rsidR="001F2042" w:rsidRDefault="00BA184B" w14:paraId="71BF60A4" w14:textId="77777777">
            <w:r>
              <w:t xml:space="preserve"> </w:t>
            </w:r>
          </w:p>
        </w:tc>
      </w:tr>
    </w:tbl>
    <w:p w:rsidR="001F2042" w:rsidRDefault="00BA184B" w14:paraId="71BF60A6" w14:textId="28AA6315">
      <w:pPr>
        <w:spacing w:before="200" w:after="60"/>
      </w:pPr>
      <w:r w:rsidRPr="1F80ED38" w:rsidR="7593B6BE">
        <w:rPr>
          <w:b w:val="1"/>
          <w:bCs w:val="1"/>
          <w:color w:val="333333"/>
        </w:rPr>
        <w:t xml:space="preserve">Co-PIs or </w:t>
      </w:r>
      <w:r w:rsidRPr="1F80ED38" w:rsidR="36AB51F6">
        <w:rPr>
          <w:b w:val="1"/>
          <w:bCs w:val="1"/>
          <w:color w:val="333333"/>
        </w:rPr>
        <w:t xml:space="preserve">Other </w:t>
      </w:r>
      <w:r w:rsidRPr="1F80ED38" w:rsidR="7593B6BE">
        <w:rPr>
          <w:b w:val="1"/>
          <w:bCs w:val="1"/>
          <w:color w:val="333333"/>
        </w:rPr>
        <w:t>Key Team Members</w:t>
      </w:r>
      <w:r w:rsidRPr="1F80ED38" w:rsidR="7593B6BE">
        <w:rPr>
          <w:i w:val="1"/>
          <w:iCs w:val="1"/>
          <w:color w:val="666666"/>
          <w:sz w:val="20"/>
          <w:szCs w:val="20"/>
        </w:rPr>
        <w:t xml:space="preserve"> (if applicable)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F2042" w14:paraId="71BF60A8" w14:textId="77777777">
        <w:trPr>
          <w:trHeight w:val="600"/>
        </w:trPr>
        <w:tc>
          <w:tcPr>
            <w:tcW w:w="93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F2042" w:rsidRDefault="00BA184B" w14:paraId="71BF60A7" w14:textId="77777777">
            <w:r>
              <w:t xml:space="preserve"> </w:t>
            </w:r>
          </w:p>
        </w:tc>
      </w:tr>
    </w:tbl>
    <w:p w:rsidR="001F2042" w:rsidRDefault="00BA184B" w14:paraId="71BF60A9" w14:textId="77777777">
      <w:pPr>
        <w:pBdr>
          <w:bottom w:val="single" w:color="512888" w:sz="6" w:space="4"/>
        </w:pBdr>
        <w:spacing w:before="360" w:after="120"/>
      </w:pPr>
      <w:r>
        <w:rPr>
          <w:b/>
          <w:bCs/>
          <w:color w:val="512888"/>
          <w:sz w:val="24"/>
          <w:szCs w:val="24"/>
        </w:rPr>
        <w:t>2. Technology Overview</w:t>
      </w:r>
    </w:p>
    <w:p w:rsidR="001F2042" w:rsidRDefault="00BA184B" w14:paraId="71BF60AA" w14:textId="790A3B54">
      <w:pPr>
        <w:spacing w:before="200" w:after="60"/>
      </w:pPr>
      <w:r w:rsidRPr="521845C5" w:rsidR="00BA184B">
        <w:rPr>
          <w:b w:val="1"/>
          <w:bCs w:val="1"/>
          <w:color w:val="333333"/>
        </w:rPr>
        <w:t>Project/Technology Title</w:t>
      </w:r>
    </w:p>
    <w:p w:rsidR="001F2042" w:rsidRDefault="00BA184B" w14:paraId="71BF60AB" w14:textId="77777777">
      <w:pPr>
        <w:pBdr>
          <w:bottom w:val="single" w:color="CCCCCC" w:sz="1" w:space="1"/>
        </w:pBdr>
        <w:spacing w:before="60" w:after="60"/>
      </w:pPr>
      <w:r>
        <w:t xml:space="preserve"> </w:t>
      </w:r>
    </w:p>
    <w:p w:rsidR="001F2042" w:rsidRDefault="00BA184B" w14:paraId="71BF60AC" w14:textId="66C042B2">
      <w:pPr>
        <w:spacing w:before="200" w:after="60"/>
      </w:pPr>
      <w:r w:rsidRPr="521845C5" w:rsidR="00BA184B">
        <w:rPr>
          <w:b w:val="1"/>
          <w:bCs w:val="1"/>
          <w:color w:val="333333"/>
        </w:rPr>
        <w:t>Technology Domain</w:t>
      </w:r>
      <w:r w:rsidRPr="521845C5" w:rsidR="00BA184B">
        <w:rPr>
          <w:i w:val="1"/>
          <w:iCs w:val="1"/>
          <w:color w:val="666666"/>
          <w:sz w:val="20"/>
          <w:szCs w:val="20"/>
        </w:rPr>
        <w:t xml:space="preserve"> (check primary area and up to two secondary)</w:t>
      </w:r>
    </w:p>
    <w:p w:rsidR="001F2042" w:rsidRDefault="00000000" w14:paraId="71BF60AD" w14:textId="49E7830B">
      <w:pPr>
        <w:spacing w:before="40" w:after="40"/>
        <w:ind w:left="360"/>
      </w:pPr>
      <w:sdt>
        <w:sdtPr>
          <w:id w:val="104055002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Segoe UI Symbol" w:cs="Segoe UI Symbol"/>
          </w:rPr>
        </w:sdtPr>
        <w:sdtContent>
          <w:r w:rsidRPr="521845C5" w:rsidR="00D511B7">
            <w:rPr>
              <w:rFonts w:ascii="MS Gothic" w:hAnsi="MS Gothic" w:eastAsia="MS Gothic" w:cs="Segoe UI Symbol"/>
            </w:rPr>
            <w:t>☐</w:t>
          </w:r>
        </w:sdtContent>
        <w:sdtEndPr>
          <w:rPr>
            <w:rFonts w:ascii="Segoe UI Symbol" w:hAnsi="Segoe UI Symbol" w:eastAsia="Segoe UI Symbol" w:cs="Segoe UI Symbol"/>
          </w:rPr>
        </w:sdtEndPr>
      </w:sdt>
      <w:r w:rsidRPr="521845C5" w:rsidR="00BA184B">
        <w:rPr>
          <w:rFonts w:ascii="Segoe UI Symbol" w:hAnsi="Segoe UI Symbol" w:eastAsia="Segoe UI Symbol" w:cs="Segoe UI Symbol"/>
        </w:rPr>
        <w:t xml:space="preserve"> </w:t>
      </w:r>
      <w:r w:rsidRPr="521845C5" w:rsidR="00BA184B">
        <w:rPr>
          <w:color w:val="333333"/>
        </w:rPr>
        <w:t xml:space="preserve">Sensors </w:t>
      </w:r>
      <w:r w:rsidRPr="521845C5" w:rsidR="5C893D72">
        <w:rPr>
          <w:color w:val="333333"/>
        </w:rPr>
        <w:t>and</w:t>
      </w:r>
      <w:r w:rsidRPr="521845C5" w:rsidR="00BA184B">
        <w:rPr>
          <w:color w:val="333333"/>
        </w:rPr>
        <w:t xml:space="preserve"> IoT</w:t>
      </w:r>
    </w:p>
    <w:p w:rsidR="001F2042" w:rsidRDefault="00000000" w14:paraId="71BF60AE" w14:textId="6761B433">
      <w:pPr>
        <w:spacing w:before="40" w:after="40"/>
        <w:ind w:left="360"/>
      </w:pPr>
      <w:sdt>
        <w:sdtPr>
          <w:id w:val="-117779873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Segoe UI Symbol" w:cs="Segoe UI Symbol"/>
          </w:rPr>
        </w:sdtPr>
        <w:sdtContent>
          <w:r w:rsidRPr="521845C5" w:rsidR="00D511B7">
            <w:rPr>
              <w:rFonts w:ascii="MS Gothic" w:hAnsi="MS Gothic" w:eastAsia="MS Gothic" w:cs="Segoe UI Symbol"/>
            </w:rPr>
            <w:t>☐</w:t>
          </w:r>
        </w:sdtContent>
        <w:sdtEndPr>
          <w:rPr>
            <w:rFonts w:ascii="Segoe UI Symbol" w:hAnsi="Segoe UI Symbol" w:eastAsia="Segoe UI Symbol" w:cs="Segoe UI Symbol"/>
          </w:rPr>
        </w:sdtEndPr>
      </w:sdt>
      <w:r w:rsidRPr="521845C5" w:rsidR="00BA184B">
        <w:rPr>
          <w:rFonts w:ascii="Segoe UI Symbol" w:hAnsi="Segoe UI Symbol" w:eastAsia="Segoe UI Symbol" w:cs="Segoe UI Symbol"/>
        </w:rPr>
        <w:t xml:space="preserve"> </w:t>
      </w:r>
      <w:r w:rsidRPr="521845C5" w:rsidR="00BA184B">
        <w:rPr>
          <w:color w:val="333333"/>
        </w:rPr>
        <w:t xml:space="preserve">Robotics </w:t>
      </w:r>
      <w:r w:rsidRPr="521845C5" w:rsidR="3F4417EF">
        <w:rPr>
          <w:color w:val="333333"/>
        </w:rPr>
        <w:t>and</w:t>
      </w:r>
      <w:r w:rsidRPr="521845C5" w:rsidR="00BA184B">
        <w:rPr>
          <w:color w:val="333333"/>
        </w:rPr>
        <w:t xml:space="preserve"> Automation</w:t>
      </w:r>
    </w:p>
    <w:p w:rsidR="001F2042" w:rsidRDefault="00000000" w14:paraId="71BF60AF" w14:textId="5F12875F">
      <w:pPr>
        <w:spacing w:before="40" w:after="40"/>
        <w:ind w:left="360"/>
      </w:pPr>
      <w:sdt>
        <w:sdtPr>
          <w:id w:val="116790458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Segoe UI Symbol" w:cs="Segoe UI Symbol"/>
          </w:rPr>
        </w:sdtPr>
        <w:sdtContent>
          <w:r w:rsidRPr="521845C5" w:rsidR="00D511B7">
            <w:rPr>
              <w:rFonts w:ascii="MS Gothic" w:hAnsi="MS Gothic" w:eastAsia="MS Gothic" w:cs="Segoe UI Symbol"/>
            </w:rPr>
            <w:t>☐</w:t>
          </w:r>
        </w:sdtContent>
        <w:sdtEndPr>
          <w:rPr>
            <w:rFonts w:ascii="Segoe UI Symbol" w:hAnsi="Segoe UI Symbol" w:eastAsia="Segoe UI Symbol" w:cs="Segoe UI Symbol"/>
          </w:rPr>
        </w:sdtEndPr>
      </w:sdt>
      <w:r w:rsidRPr="521845C5" w:rsidR="00BA184B">
        <w:rPr>
          <w:rFonts w:ascii="Segoe UI Symbol" w:hAnsi="Segoe UI Symbol" w:eastAsia="Segoe UI Symbol" w:cs="Segoe UI Symbol"/>
        </w:rPr>
        <w:t xml:space="preserve"> </w:t>
      </w:r>
      <w:r w:rsidRPr="521845C5" w:rsidR="00BA184B">
        <w:rPr>
          <w:color w:val="333333"/>
        </w:rPr>
        <w:t xml:space="preserve">Computer Vision </w:t>
      </w:r>
      <w:r w:rsidRPr="521845C5" w:rsidR="0A909FF1">
        <w:rPr>
          <w:color w:val="333333"/>
        </w:rPr>
        <w:t>and</w:t>
      </w:r>
      <w:r w:rsidRPr="521845C5" w:rsidR="00BA184B">
        <w:rPr>
          <w:color w:val="333333"/>
        </w:rPr>
        <w:t xml:space="preserve"> Image Analysis</w:t>
      </w:r>
    </w:p>
    <w:p w:rsidR="001F2042" w:rsidRDefault="00000000" w14:paraId="71BF60B0" w14:textId="3F05336D">
      <w:pPr>
        <w:spacing w:before="40" w:after="40"/>
        <w:ind w:left="360"/>
      </w:pPr>
      <w:sdt>
        <w:sdtPr>
          <w:id w:val="38829932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Segoe UI Symbol" w:cs="Segoe UI Symbol"/>
          </w:rPr>
        </w:sdtPr>
        <w:sdtContent>
          <w:r w:rsidRPr="1F80ED38" w:rsidR="4420ACD7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Segoe UI Symbol" w:hAnsi="Segoe UI Symbol" w:eastAsia="Segoe UI Symbol" w:cs="Segoe UI Symbol"/>
          </w:rPr>
        </w:sdtEndPr>
      </w:sdt>
      <w:r w:rsidRPr="1F80ED38" w:rsidR="7593B6BE">
        <w:rPr>
          <w:rFonts w:ascii="Segoe UI Symbol" w:hAnsi="Segoe UI Symbol" w:eastAsia="Segoe UI Symbol" w:cs="Segoe UI Symbol"/>
        </w:rPr>
        <w:t xml:space="preserve"> </w:t>
      </w:r>
      <w:r w:rsidRPr="1F80ED38" w:rsidR="7593B6BE">
        <w:rPr>
          <w:color w:val="333333"/>
        </w:rPr>
        <w:t>AI/Machine Learning</w:t>
      </w:r>
    </w:p>
    <w:p w:rsidR="001F2042" w:rsidRDefault="00000000" w14:paraId="71BF60B1" w14:textId="1BE5B0DC">
      <w:pPr>
        <w:spacing w:before="40" w:after="40"/>
        <w:ind w:left="360"/>
      </w:pPr>
      <w:sdt>
        <w:sdtPr>
          <w:id w:val="-45757559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Segoe UI Symbol" w:cs="Segoe UI Symbol"/>
          </w:rPr>
        </w:sdtPr>
        <w:sdtContent>
          <w:r w:rsidRPr="521845C5" w:rsidR="00D511B7">
            <w:rPr>
              <w:rFonts w:ascii="MS Gothic" w:hAnsi="MS Gothic" w:eastAsia="MS Gothic" w:cs="Segoe UI Symbol"/>
            </w:rPr>
            <w:t>☐</w:t>
          </w:r>
        </w:sdtContent>
        <w:sdtEndPr>
          <w:rPr>
            <w:rFonts w:ascii="Segoe UI Symbol" w:hAnsi="Segoe UI Symbol" w:eastAsia="Segoe UI Symbol" w:cs="Segoe UI Symbol"/>
          </w:rPr>
        </w:sdtEndPr>
      </w:sdt>
      <w:r w:rsidRPr="521845C5" w:rsidR="00BA184B">
        <w:rPr>
          <w:rFonts w:ascii="Segoe UI Symbol" w:hAnsi="Segoe UI Symbol" w:eastAsia="Segoe UI Symbol" w:cs="Segoe UI Symbol"/>
        </w:rPr>
        <w:t xml:space="preserve"> </w:t>
      </w:r>
      <w:r w:rsidRPr="521845C5" w:rsidR="00BA184B">
        <w:rPr>
          <w:color w:val="333333"/>
        </w:rPr>
        <w:t xml:space="preserve">Data Analytics </w:t>
      </w:r>
      <w:r w:rsidRPr="521845C5" w:rsidR="357AE00E">
        <w:rPr>
          <w:color w:val="333333"/>
        </w:rPr>
        <w:t>and</w:t>
      </w:r>
      <w:r w:rsidRPr="521845C5" w:rsidR="00BA184B">
        <w:rPr>
          <w:color w:val="333333"/>
        </w:rPr>
        <w:t xml:space="preserve"> Visualization</w:t>
      </w:r>
    </w:p>
    <w:p w:rsidR="001F2042" w:rsidRDefault="00000000" w14:paraId="71BF60B2" w14:textId="3775A261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135619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BA184B">
        <w:rPr>
          <w:rFonts w:ascii="Segoe UI Symbol" w:hAnsi="Segoe UI Symbol" w:eastAsia="Segoe UI Symbol" w:cs="Segoe UI Symbol"/>
        </w:rPr>
        <w:t xml:space="preserve"> </w:t>
      </w:r>
      <w:r w:rsidR="00BA184B">
        <w:rPr>
          <w:color w:val="333333"/>
        </w:rPr>
        <w:t>Precision Agriculture</w:t>
      </w:r>
    </w:p>
    <w:p w:rsidR="001F2042" w:rsidP="521845C5" w:rsidRDefault="00000000" w14:paraId="71BF60B3" w14:textId="5173E2A3">
      <w:pPr>
        <w:pStyle w:val="Normal"/>
        <w:spacing w:before="40" w:after="40"/>
        <w:ind w:left="360"/>
      </w:pPr>
      <w:sdt>
        <w:sdtPr>
          <w:id w:val="-179289614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Segoe UI Symbol" w:cs="Segoe UI Symbol"/>
          </w:rPr>
        </w:sdtPr>
        <w:sdtContent>
          <w:r w:rsidRPr="521845C5" w:rsidR="00D511B7">
            <w:rPr>
              <w:rFonts w:ascii="MS Gothic" w:hAnsi="MS Gothic" w:eastAsia="MS Gothic" w:cs="Segoe UI Symbol"/>
            </w:rPr>
            <w:t>☐</w:t>
          </w:r>
        </w:sdtContent>
        <w:sdtEndPr>
          <w:rPr>
            <w:rFonts w:ascii="Segoe UI Symbol" w:hAnsi="Segoe UI Symbol" w:eastAsia="Segoe UI Symbol" w:cs="Segoe UI Symbol"/>
          </w:rPr>
        </w:sdtEndPr>
      </w:sdt>
      <w:r w:rsidRPr="521845C5" w:rsidR="00BA184B">
        <w:rPr>
          <w:rFonts w:ascii="Segoe UI Symbol" w:hAnsi="Segoe UI Symbol" w:eastAsia="Segoe UI Symbol" w:cs="Segoe UI Symbol"/>
        </w:rPr>
        <w:t xml:space="preserve"> </w:t>
      </w:r>
      <w:r w:rsidRPr="521845C5" w:rsidR="00BA184B">
        <w:rPr>
          <w:color w:val="333333"/>
        </w:rPr>
        <w:t>Biosecurity&amp;</w:t>
      </w:r>
      <w:r w:rsidRPr="521845C5" w:rsidR="211F1FE4">
        <w:rPr>
          <w:color w:val="333333"/>
        </w:rPr>
        <w:t xml:space="preserve"> and </w:t>
      </w:r>
      <w:r w:rsidRPr="521845C5" w:rsidR="00BA184B">
        <w:rPr>
          <w:color w:val="333333"/>
        </w:rPr>
        <w:t>Animal Health</w:t>
      </w:r>
    </w:p>
    <w:p w:rsidR="001F2042" w:rsidRDefault="00000000" w14:paraId="71BF60B4" w14:textId="2C1D94D2">
      <w:pPr>
        <w:spacing w:before="40" w:after="40"/>
        <w:ind w:left="360"/>
      </w:pPr>
      <w:sdt>
        <w:sdtPr>
          <w:id w:val="-187229468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Segoe UI Symbol" w:cs="Segoe UI Symbol"/>
          </w:rPr>
        </w:sdtPr>
        <w:sdtContent>
          <w:r w:rsidRPr="521845C5" w:rsidR="00D511B7">
            <w:rPr>
              <w:rFonts w:ascii="MS Gothic" w:hAnsi="MS Gothic" w:eastAsia="MS Gothic" w:cs="Segoe UI Symbol"/>
            </w:rPr>
            <w:t>☐</w:t>
          </w:r>
        </w:sdtContent>
        <w:sdtEndPr>
          <w:rPr>
            <w:rFonts w:ascii="Segoe UI Symbol" w:hAnsi="Segoe UI Symbol" w:eastAsia="Segoe UI Symbol" w:cs="Segoe UI Symbol"/>
          </w:rPr>
        </w:sdtEndPr>
      </w:sdt>
      <w:r w:rsidRPr="521845C5" w:rsidR="00BA184B">
        <w:rPr>
          <w:rFonts w:ascii="Segoe UI Symbol" w:hAnsi="Segoe UI Symbol" w:eastAsia="Segoe UI Symbol" w:cs="Segoe UI Symbol"/>
        </w:rPr>
        <w:t xml:space="preserve"> </w:t>
      </w:r>
      <w:r w:rsidRPr="521845C5" w:rsidR="00BA184B">
        <w:rPr>
          <w:color w:val="333333"/>
        </w:rPr>
        <w:t xml:space="preserve">Food Science </w:t>
      </w:r>
      <w:r w:rsidRPr="521845C5" w:rsidR="0D5096EB">
        <w:rPr>
          <w:color w:val="333333"/>
        </w:rPr>
        <w:t>and</w:t>
      </w:r>
      <w:r w:rsidRPr="521845C5" w:rsidR="00BA184B">
        <w:rPr>
          <w:color w:val="333333"/>
        </w:rPr>
        <w:t xml:space="preserve"> Safety</w:t>
      </w:r>
    </w:p>
    <w:p w:rsidR="001F2042" w:rsidRDefault="00000000" w14:paraId="71BF60B5" w14:textId="37853CED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-1967574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BA184B">
        <w:rPr>
          <w:rFonts w:ascii="Segoe UI Symbol" w:hAnsi="Segoe UI Symbol" w:eastAsia="Segoe UI Symbol" w:cs="Segoe UI Symbol"/>
        </w:rPr>
        <w:t xml:space="preserve"> </w:t>
      </w:r>
      <w:r w:rsidR="00BA184B">
        <w:rPr>
          <w:color w:val="333333"/>
        </w:rPr>
        <w:t>Other: ________________________________</w:t>
      </w:r>
    </w:p>
    <w:p w:rsidR="001F2042" w:rsidRDefault="00BA184B" w14:paraId="71BF60B6" w14:textId="290CBA96">
      <w:pPr>
        <w:spacing w:before="200" w:after="60"/>
      </w:pPr>
      <w:r>
        <w:rPr>
          <w:b/>
          <w:bCs/>
          <w:color w:val="333333"/>
        </w:rPr>
        <w:t>Plain-Language Summary:</w:t>
      </w:r>
      <w:r>
        <w:rPr>
          <w:i/>
          <w:iCs/>
          <w:color w:val="666666"/>
          <w:sz w:val="20"/>
          <w:szCs w:val="20"/>
        </w:rPr>
        <w:t xml:space="preserve"> (2–3 sentences a non-specialist can understand)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F2042" w14:paraId="71BF60B8" w14:textId="77777777">
        <w:trPr>
          <w:trHeight w:val="900"/>
        </w:trPr>
        <w:tc>
          <w:tcPr>
            <w:tcW w:w="93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F2042" w:rsidRDefault="00BA184B" w14:paraId="71BF60B7" w14:textId="77777777">
            <w:r>
              <w:t xml:space="preserve"> </w:t>
            </w:r>
          </w:p>
        </w:tc>
      </w:tr>
    </w:tbl>
    <w:p w:rsidR="001F2042" w:rsidRDefault="00BA184B" w14:paraId="71BF60B9" w14:textId="0FDCEDC5">
      <w:pPr>
        <w:spacing w:before="200" w:after="60"/>
      </w:pPr>
      <w:r w:rsidRPr="521845C5" w:rsidR="00BA184B">
        <w:rPr>
          <w:b w:val="1"/>
          <w:bCs w:val="1"/>
          <w:color w:val="333333"/>
        </w:rPr>
        <w:t>What problem does this solve, and who is the target user</w:t>
      </w:r>
      <w:r w:rsidRPr="521845C5" w:rsidR="00BA184B">
        <w:rPr>
          <w:b w:val="1"/>
          <w:bCs w:val="1"/>
          <w:color w:val="333333"/>
        </w:rPr>
        <w:t>?</w:t>
      </w:r>
      <w:r w:rsidRPr="521845C5" w:rsidR="00BA184B">
        <w:rPr>
          <w:i w:val="1"/>
          <w:iCs w:val="1"/>
          <w:color w:val="666666"/>
          <w:sz w:val="20"/>
          <w:szCs w:val="20"/>
        </w:rPr>
        <w:t xml:space="preserve"> </w:t>
      </w:r>
      <w:r w:rsidRPr="521845C5" w:rsidR="00BA184B">
        <w:rPr>
          <w:i w:val="1"/>
          <w:iCs w:val="1"/>
          <w:color w:val="666666"/>
          <w:sz w:val="20"/>
          <w:szCs w:val="20"/>
        </w:rPr>
        <w:t>(200 words max)</w:t>
      </w:r>
    </w:p>
    <w:p w:rsidR="001F2042" w:rsidRDefault="00BA184B" w14:paraId="71BF60BA" w14:textId="604B4760">
      <w:pPr>
        <w:spacing w:before="40" w:after="60"/>
      </w:pPr>
      <w:r w:rsidRPr="521845C5" w:rsidR="00BA184B">
        <w:rPr>
          <w:i w:val="1"/>
          <w:iCs w:val="1"/>
          <w:color w:val="666666"/>
          <w:sz w:val="20"/>
          <w:szCs w:val="20"/>
        </w:rPr>
        <w:t>Cover the pain point, who experiences it</w:t>
      </w:r>
      <w:r w:rsidRPr="521845C5" w:rsidR="70A67CEA">
        <w:rPr>
          <w:i w:val="1"/>
          <w:iCs w:val="1"/>
          <w:color w:val="666666"/>
          <w:sz w:val="20"/>
          <w:szCs w:val="20"/>
        </w:rPr>
        <w:t xml:space="preserve">, </w:t>
      </w:r>
      <w:r w:rsidRPr="521845C5" w:rsidR="00BA184B">
        <w:rPr>
          <w:i w:val="1"/>
          <w:iCs w:val="1"/>
          <w:color w:val="666666"/>
          <w:sz w:val="20"/>
          <w:szCs w:val="20"/>
        </w:rPr>
        <w:t>and how your technology addresses it.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F2042" w14:paraId="71BF60BC" w14:textId="77777777">
        <w:trPr>
          <w:trHeight w:val="1500"/>
        </w:trPr>
        <w:tc>
          <w:tcPr>
            <w:tcW w:w="93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F2042" w:rsidRDefault="00BA184B" w14:paraId="71BF60BB" w14:textId="77777777">
            <w:r>
              <w:t xml:space="preserve"> </w:t>
            </w:r>
          </w:p>
        </w:tc>
      </w:tr>
    </w:tbl>
    <w:p w:rsidR="001F2042" w:rsidRDefault="00BA184B" w14:paraId="71BF60BD" w14:textId="60CB01D6">
      <w:pPr>
        <w:spacing w:before="200" w:after="60"/>
      </w:pPr>
      <w:r w:rsidRPr="521845C5" w:rsidR="00BA184B">
        <w:rPr>
          <w:b w:val="1"/>
          <w:bCs w:val="1"/>
          <w:color w:val="333333"/>
        </w:rPr>
        <w:t>What makes this approach novel compared to current alternatives</w:t>
      </w:r>
      <w:r w:rsidRPr="521845C5" w:rsidR="00BA184B">
        <w:rPr>
          <w:b w:val="1"/>
          <w:bCs w:val="1"/>
          <w:color w:val="333333"/>
        </w:rPr>
        <w:t>?</w:t>
      </w:r>
      <w:r w:rsidRPr="521845C5" w:rsidR="00BA184B">
        <w:rPr>
          <w:i w:val="1"/>
          <w:iCs w:val="1"/>
          <w:color w:val="666666"/>
          <w:sz w:val="20"/>
          <w:szCs w:val="20"/>
        </w:rPr>
        <w:t xml:space="preserve"> </w:t>
      </w:r>
      <w:r w:rsidRPr="521845C5" w:rsidR="00BA184B">
        <w:rPr>
          <w:i w:val="1"/>
          <w:iCs w:val="1"/>
          <w:color w:val="666666"/>
          <w:sz w:val="20"/>
          <w:szCs w:val="20"/>
        </w:rPr>
        <w:t>(150 words max)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F2042" w14:paraId="71BF60BF" w14:textId="77777777">
        <w:trPr>
          <w:trHeight w:val="1200"/>
        </w:trPr>
        <w:tc>
          <w:tcPr>
            <w:tcW w:w="93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F2042" w:rsidRDefault="00BA184B" w14:paraId="71BF60BE" w14:textId="77777777">
            <w:r>
              <w:t xml:space="preserve"> </w:t>
            </w:r>
          </w:p>
        </w:tc>
      </w:tr>
    </w:tbl>
    <w:p w:rsidR="001F2042" w:rsidP="521845C5" w:rsidRDefault="00BA184B" w14:paraId="71BF60C0" w14:textId="3A49637A">
      <w:pPr>
        <w:pBdr>
          <w:bottom w:val="single" w:color="512888" w:sz="6" w:space="4"/>
        </w:pBdr>
        <w:spacing w:before="360" w:after="120"/>
      </w:pPr>
      <w:r w:rsidRPr="521845C5" w:rsidR="00BA184B">
        <w:rPr>
          <w:b w:val="1"/>
          <w:bCs w:val="1"/>
          <w:color w:val="512888"/>
          <w:sz w:val="24"/>
          <w:szCs w:val="24"/>
        </w:rPr>
        <w:t xml:space="preserve">3. Development Status </w:t>
      </w:r>
      <w:r w:rsidRPr="521845C5" w:rsidR="6A27D9EE">
        <w:rPr>
          <w:b w:val="1"/>
          <w:bCs w:val="1"/>
          <w:color w:val="512888"/>
          <w:sz w:val="24"/>
          <w:szCs w:val="24"/>
        </w:rPr>
        <w:t>and</w:t>
      </w:r>
      <w:r w:rsidRPr="521845C5" w:rsidR="00BA184B">
        <w:rPr>
          <w:b w:val="1"/>
          <w:bCs w:val="1"/>
          <w:color w:val="512888"/>
          <w:sz w:val="24"/>
          <w:szCs w:val="24"/>
        </w:rPr>
        <w:t xml:space="preserve"> IP</w:t>
      </w:r>
    </w:p>
    <w:p w:rsidR="001F2042" w:rsidRDefault="00BA184B" w14:paraId="71BF60C1" w14:textId="6F16DD03">
      <w:pPr>
        <w:spacing w:before="200" w:after="60"/>
      </w:pPr>
      <w:r>
        <w:rPr>
          <w:b/>
          <w:bCs/>
          <w:color w:val="333333"/>
        </w:rPr>
        <w:t>Technology Readiness Level:</w:t>
      </w:r>
      <w:r>
        <w:rPr>
          <w:i/>
          <w:iCs/>
          <w:color w:val="666666"/>
          <w:sz w:val="20"/>
          <w:szCs w:val="20"/>
        </w:rPr>
        <w:t xml:space="preserve"> (select one)</w:t>
      </w:r>
    </w:p>
    <w:p w:rsidR="001F2042" w:rsidRDefault="00000000" w14:paraId="71BF60C2" w14:textId="4AC2C50D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-199224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BA184B">
        <w:rPr>
          <w:rFonts w:ascii="Segoe UI Symbol" w:hAnsi="Segoe UI Symbol" w:eastAsia="Segoe UI Symbol" w:cs="Segoe UI Symbol"/>
        </w:rPr>
        <w:t xml:space="preserve"> </w:t>
      </w:r>
      <w:r w:rsidR="00BA184B">
        <w:rPr>
          <w:color w:val="333333"/>
        </w:rPr>
        <w:t>TRL 1–3: Basic research / proof of concept</w:t>
      </w:r>
    </w:p>
    <w:p w:rsidR="001F2042" w:rsidRDefault="00000000" w14:paraId="71BF60C3" w14:textId="488615A4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1154567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BA184B">
        <w:rPr>
          <w:rFonts w:ascii="Segoe UI Symbol" w:hAnsi="Segoe UI Symbol" w:eastAsia="Segoe UI Symbol" w:cs="Segoe UI Symbol"/>
        </w:rPr>
        <w:t xml:space="preserve"> </w:t>
      </w:r>
      <w:r w:rsidR="00BA184B">
        <w:rPr>
          <w:color w:val="333333"/>
        </w:rPr>
        <w:t>TRL 4–5: Lab-validated / small-scale prototype</w:t>
      </w:r>
    </w:p>
    <w:p w:rsidR="001F2042" w:rsidRDefault="00000000" w14:paraId="71BF60C4" w14:textId="470D7C6E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-997271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BA184B">
        <w:rPr>
          <w:rFonts w:ascii="Segoe UI Symbol" w:hAnsi="Segoe UI Symbol" w:eastAsia="Segoe UI Symbol" w:cs="Segoe UI Symbol"/>
        </w:rPr>
        <w:t xml:space="preserve"> </w:t>
      </w:r>
      <w:r w:rsidR="00BA184B">
        <w:rPr>
          <w:color w:val="333333"/>
        </w:rPr>
        <w:t>TRL 6–7: Demonstrated in relevant environment / field trials</w:t>
      </w:r>
    </w:p>
    <w:p w:rsidR="001F2042" w:rsidRDefault="00000000" w14:paraId="71BF60C5" w14:textId="7B409946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366407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BA184B">
        <w:rPr>
          <w:rFonts w:ascii="Segoe UI Symbol" w:hAnsi="Segoe UI Symbol" w:eastAsia="Segoe UI Symbol" w:cs="Segoe UI Symbol"/>
        </w:rPr>
        <w:t xml:space="preserve"> </w:t>
      </w:r>
      <w:r w:rsidR="00BA184B">
        <w:rPr>
          <w:color w:val="333333"/>
        </w:rPr>
        <w:t>TRL 8–9: System complete / commercially deployable</w:t>
      </w:r>
    </w:p>
    <w:p w:rsidR="001F2042" w:rsidRDefault="00BA184B" w14:paraId="71BF60C6" w14:textId="4493F8A0">
      <w:pPr>
        <w:spacing w:before="200" w:after="60"/>
      </w:pPr>
      <w:r w:rsidRPr="1F80ED38" w:rsidR="7593B6BE">
        <w:rPr>
          <w:b w:val="1"/>
          <w:bCs w:val="1"/>
          <w:color w:val="333333"/>
        </w:rPr>
        <w:t>What has been built, tested</w:t>
      </w:r>
      <w:r w:rsidRPr="1F80ED38" w:rsidR="5DE813B0">
        <w:rPr>
          <w:b w:val="1"/>
          <w:bCs w:val="1"/>
          <w:color w:val="333333"/>
        </w:rPr>
        <w:t xml:space="preserve"> </w:t>
      </w:r>
      <w:r w:rsidRPr="1F80ED38" w:rsidR="7593B6BE">
        <w:rPr>
          <w:b w:val="1"/>
          <w:bCs w:val="1"/>
          <w:color w:val="333333"/>
        </w:rPr>
        <w:t xml:space="preserve">or </w:t>
      </w:r>
      <w:r w:rsidRPr="1F80ED38" w:rsidR="7593B6BE">
        <w:rPr>
          <w:b w:val="1"/>
          <w:bCs w:val="1"/>
          <w:color w:val="333333"/>
        </w:rPr>
        <w:t>demonstrated</w:t>
      </w:r>
      <w:r w:rsidRPr="1F80ED38" w:rsidR="7593B6BE">
        <w:rPr>
          <w:b w:val="1"/>
          <w:bCs w:val="1"/>
          <w:color w:val="333333"/>
        </w:rPr>
        <w:t xml:space="preserve"> to date</w:t>
      </w:r>
      <w:r w:rsidRPr="1F80ED38" w:rsidR="7593B6BE">
        <w:rPr>
          <w:b w:val="1"/>
          <w:bCs w:val="1"/>
          <w:color w:val="333333"/>
        </w:rPr>
        <w:t>?</w:t>
      </w:r>
      <w:r w:rsidRPr="1F80ED38" w:rsidR="7593B6BE">
        <w:rPr>
          <w:i w:val="1"/>
          <w:iCs w:val="1"/>
          <w:color w:val="666666"/>
          <w:sz w:val="20"/>
          <w:szCs w:val="20"/>
        </w:rPr>
        <w:t xml:space="preserve">  </w:t>
      </w:r>
      <w:r w:rsidRPr="1F80ED38" w:rsidR="7593B6BE">
        <w:rPr>
          <w:i w:val="1"/>
          <w:iCs w:val="1"/>
          <w:color w:val="666666"/>
          <w:sz w:val="20"/>
          <w:szCs w:val="20"/>
        </w:rPr>
        <w:t>(150 words max)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F2042" w14:paraId="71BF60C8" w14:textId="77777777">
        <w:trPr>
          <w:trHeight w:val="1200"/>
        </w:trPr>
        <w:tc>
          <w:tcPr>
            <w:tcW w:w="93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F2042" w:rsidRDefault="00BA184B" w14:paraId="71BF60C7" w14:textId="77777777">
            <w:r>
              <w:t xml:space="preserve"> </w:t>
            </w:r>
          </w:p>
        </w:tc>
      </w:tr>
    </w:tbl>
    <w:p w:rsidR="001F2042" w:rsidRDefault="00BA184B" w14:paraId="71BF60C9" w14:textId="59D62605">
      <w:pPr>
        <w:spacing w:before="200" w:after="60"/>
      </w:pPr>
      <w:r>
        <w:rPr>
          <w:b/>
          <w:bCs/>
          <w:color w:val="333333"/>
        </w:rPr>
        <w:t>IP Status:</w:t>
      </w:r>
      <w:r>
        <w:rPr>
          <w:i/>
          <w:iCs/>
          <w:color w:val="666666"/>
          <w:sz w:val="20"/>
          <w:szCs w:val="20"/>
        </w:rPr>
        <w:t xml:space="preserve"> (select one)</w:t>
      </w:r>
    </w:p>
    <w:p w:rsidR="001F2042" w:rsidRDefault="00000000" w14:paraId="71BF60CA" w14:textId="533B5D59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1088417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BA184B">
        <w:rPr>
          <w:rFonts w:ascii="Segoe UI Symbol" w:hAnsi="Segoe UI Symbol" w:eastAsia="Segoe UI Symbol" w:cs="Segoe UI Symbol"/>
        </w:rPr>
        <w:t xml:space="preserve"> </w:t>
      </w:r>
      <w:r w:rsidR="00BA184B">
        <w:rPr>
          <w:color w:val="333333"/>
        </w:rPr>
        <w:t>No IP action taken yet</w:t>
      </w:r>
    </w:p>
    <w:p w:rsidR="001F2042" w:rsidRDefault="00000000" w14:paraId="71BF60CB" w14:textId="446ACCC8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2019195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BA184B">
        <w:rPr>
          <w:rFonts w:ascii="Segoe UI Symbol" w:hAnsi="Segoe UI Symbol" w:eastAsia="Segoe UI Symbol" w:cs="Segoe UI Symbol"/>
        </w:rPr>
        <w:t xml:space="preserve"> </w:t>
      </w:r>
      <w:r w:rsidR="00BA184B">
        <w:rPr>
          <w:color w:val="333333"/>
        </w:rPr>
        <w:t>Invention disclosure filed with KSURF</w:t>
      </w:r>
    </w:p>
    <w:p w:rsidR="001F2042" w:rsidRDefault="00000000" w14:paraId="71BF60CC" w14:textId="53EA98B8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-1513673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BF3">
            <w:rPr>
              <w:rFonts w:hint="eastAsia" w:ascii="MS Gothic" w:hAnsi="MS Gothic" w:eastAsia="MS Gothic" w:cs="Segoe UI Symbol"/>
            </w:rPr>
            <w:t>☐</w:t>
          </w:r>
        </w:sdtContent>
      </w:sdt>
      <w:r w:rsidR="00BA184B">
        <w:rPr>
          <w:rFonts w:ascii="Segoe UI Symbol" w:hAnsi="Segoe UI Symbol" w:eastAsia="Segoe UI Symbol" w:cs="Segoe UI Symbol"/>
        </w:rPr>
        <w:t xml:space="preserve"> </w:t>
      </w:r>
      <w:r w:rsidR="00BA184B">
        <w:rPr>
          <w:color w:val="333333"/>
        </w:rPr>
        <w:t>Provisional or non-provisional patent filed</w:t>
      </w:r>
    </w:p>
    <w:p w:rsidR="001F2042" w:rsidRDefault="00000000" w14:paraId="71BF60CD" w14:textId="55B5AECA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1326938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BA184B">
        <w:rPr>
          <w:rFonts w:ascii="Segoe UI Symbol" w:hAnsi="Segoe UI Symbol" w:eastAsia="Segoe UI Symbol" w:cs="Segoe UI Symbol"/>
        </w:rPr>
        <w:t xml:space="preserve"> </w:t>
      </w:r>
      <w:r w:rsidR="00BA184B">
        <w:rPr>
          <w:color w:val="333333"/>
        </w:rPr>
        <w:t>Patent granted</w:t>
      </w:r>
    </w:p>
    <w:p w:rsidR="001F2042" w:rsidRDefault="00000000" w14:paraId="71BF60CE" w14:textId="664EE582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-672876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BA184B">
        <w:rPr>
          <w:rFonts w:ascii="Segoe UI Symbol" w:hAnsi="Segoe UI Symbol" w:eastAsia="Segoe UI Symbol" w:cs="Segoe UI Symbol"/>
        </w:rPr>
        <w:t xml:space="preserve"> </w:t>
      </w:r>
      <w:r w:rsidR="00BA184B">
        <w:rPr>
          <w:color w:val="333333"/>
        </w:rPr>
        <w:t>Copyright / software registration</w:t>
      </w:r>
    </w:p>
    <w:p w:rsidR="001F2042" w:rsidRDefault="00000000" w14:paraId="71BF60CF" w14:textId="24B2FC36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40872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BA184B">
        <w:rPr>
          <w:rFonts w:ascii="Segoe UI Symbol" w:hAnsi="Segoe UI Symbol" w:eastAsia="Segoe UI Symbol" w:cs="Segoe UI Symbol"/>
        </w:rPr>
        <w:t xml:space="preserve"> </w:t>
      </w:r>
      <w:r w:rsidR="00BA184B">
        <w:rPr>
          <w:color w:val="333333"/>
        </w:rPr>
        <w:t>Trade secret / know-how only</w:t>
      </w:r>
    </w:p>
    <w:tbl>
      <w:tblPr>
        <w:tblW w:w="9360" w:type="dxa"/>
        <w:tblBorders>
          <w:top w:val="single" w:color="D1D1D1" w:themeColor="background2" w:themeShade="E6" w:sz="4" w:space="0"/>
          <w:left w:val="single" w:color="D1D1D1" w:themeColor="background2" w:themeShade="E6" w:sz="4" w:space="0"/>
          <w:bottom w:val="single" w:color="D1D1D1" w:themeColor="background2" w:themeShade="E6" w:sz="4" w:space="0"/>
          <w:right w:val="single" w:color="D1D1D1" w:themeColor="background2" w:themeShade="E6" w:sz="4" w:space="0"/>
          <w:insideH w:val="single" w:color="D1D1D1" w:themeColor="background2" w:themeShade="E6" w:sz="4" w:space="0"/>
          <w:insideV w:val="single" w:color="D1D1D1" w:themeColor="background2" w:themeShade="E6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1F2042" w:rsidTr="1F80ED38" w14:paraId="71BF60D2" w14:textId="77777777">
        <w:tc>
          <w:tcPr>
            <w:tcW w:w="252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:rsidR="001F2042" w:rsidRDefault="00BA184B" w14:paraId="71BF60D0" w14:textId="5E9BD06B">
            <w:r w:rsidRPr="1F80ED38" w:rsidR="7D96272F">
              <w:rPr>
                <w:b w:val="1"/>
                <w:bCs w:val="1"/>
                <w:color w:val="333333"/>
              </w:rPr>
              <w:t xml:space="preserve">  </w:t>
            </w:r>
            <w:r w:rsidRPr="1F80ED38" w:rsidR="7593B6BE">
              <w:rPr>
                <w:b w:val="1"/>
                <w:bCs w:val="1"/>
                <w:color w:val="333333"/>
              </w:rPr>
              <w:t>KSURF Disclosure #:</w:t>
            </w:r>
          </w:p>
        </w:tc>
        <w:tc>
          <w:tcPr>
            <w:tcW w:w="6840" w:type="dxa"/>
            <w:tcBorders>
              <w:bottom w:val="single" w:color="D1D1D1" w:themeColor="background2" w:themeShade="E6" w:sz="2" w:space="0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:rsidR="001F2042" w:rsidRDefault="00BA184B" w14:paraId="71BF60D1" w14:textId="77777777">
            <w:r>
              <w:t xml:space="preserve"> </w:t>
            </w:r>
          </w:p>
        </w:tc>
      </w:tr>
    </w:tbl>
    <w:p w:rsidR="001F2042" w:rsidP="1F80ED38" w:rsidRDefault="00BA184B" w14:paraId="71BF60D3" w14:textId="4199F55C">
      <w:pPr>
        <w:pBdr>
          <w:bottom w:val="single" w:color="512888" w:sz="6" w:space="4"/>
        </w:pBdr>
        <w:spacing w:before="360" w:after="120"/>
      </w:pPr>
      <w:r w:rsidRPr="1F80ED38" w:rsidR="7593B6BE">
        <w:rPr>
          <w:b w:val="1"/>
          <w:bCs w:val="1"/>
          <w:color w:val="512888"/>
          <w:sz w:val="24"/>
          <w:szCs w:val="24"/>
        </w:rPr>
        <w:t xml:space="preserve">4. Commercialization </w:t>
      </w:r>
      <w:r w:rsidRPr="1F80ED38" w:rsidR="580857D5">
        <w:rPr>
          <w:b w:val="1"/>
          <w:bCs w:val="1"/>
          <w:color w:val="512888"/>
          <w:sz w:val="24"/>
          <w:szCs w:val="24"/>
        </w:rPr>
        <w:t>and</w:t>
      </w:r>
      <w:r w:rsidRPr="1F80ED38" w:rsidR="7593B6BE">
        <w:rPr>
          <w:b w:val="1"/>
          <w:bCs w:val="1"/>
          <w:color w:val="512888"/>
          <w:sz w:val="24"/>
          <w:szCs w:val="24"/>
        </w:rPr>
        <w:t xml:space="preserve"> Funding</w:t>
      </w:r>
    </w:p>
    <w:p w:rsidR="0086055D" w:rsidP="0086055D" w:rsidRDefault="0086055D" w14:paraId="69195149" w14:textId="394F7242">
      <w:pPr>
        <w:spacing w:before="200" w:after="60"/>
      </w:pPr>
      <w:r w:rsidRPr="1F80ED38" w:rsidR="605E55E5">
        <w:rPr>
          <w:b w:val="1"/>
          <w:bCs w:val="1"/>
          <w:color w:val="333333"/>
        </w:rPr>
        <w:t>Primary funding source(s) for this technology</w:t>
      </w:r>
      <w:r w:rsidRPr="1F80ED38" w:rsidR="7546131A">
        <w:rPr>
          <w:b w:val="1"/>
          <w:bCs w:val="1"/>
          <w:color w:val="333333"/>
        </w:rPr>
        <w:t xml:space="preserve"> </w:t>
      </w:r>
      <w:r w:rsidRPr="1F80ED38" w:rsidR="605E55E5">
        <w:rPr>
          <w:i w:val="1"/>
          <w:iCs w:val="1"/>
          <w:color w:val="666666"/>
          <w:sz w:val="20"/>
          <w:szCs w:val="20"/>
        </w:rPr>
        <w:t>(</w:t>
      </w:r>
      <w:r w:rsidRPr="1F80ED38" w:rsidR="605E55E5">
        <w:rPr>
          <w:i w:val="1"/>
          <w:iCs w:val="1"/>
          <w:color w:val="666666"/>
          <w:sz w:val="20"/>
          <w:szCs w:val="20"/>
        </w:rPr>
        <w:t>check all that apply)</w:t>
      </w:r>
    </w:p>
    <w:p w:rsidR="0086055D" w:rsidP="0086055D" w:rsidRDefault="00000000" w14:paraId="0B505209" w14:textId="4F95D466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-87314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86055D">
        <w:rPr>
          <w:rFonts w:ascii="Segoe UI Symbol" w:hAnsi="Segoe UI Symbol" w:eastAsia="Segoe UI Symbol" w:cs="Segoe UI Symbol"/>
        </w:rPr>
        <w:t xml:space="preserve"> </w:t>
      </w:r>
      <w:r w:rsidR="0086055D">
        <w:rPr>
          <w:color w:val="333333"/>
        </w:rPr>
        <w:t>Federal grants (NSF, USDA, DOE, etc.)</w:t>
      </w:r>
    </w:p>
    <w:p w:rsidR="0086055D" w:rsidP="0086055D" w:rsidRDefault="00000000" w14:paraId="2367E80E" w14:textId="10B3938A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-662315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86055D">
        <w:rPr>
          <w:rFonts w:ascii="Segoe UI Symbol" w:hAnsi="Segoe UI Symbol" w:eastAsia="Segoe UI Symbol" w:cs="Segoe UI Symbol"/>
        </w:rPr>
        <w:t xml:space="preserve"> </w:t>
      </w:r>
      <w:r w:rsidR="0086055D">
        <w:rPr>
          <w:color w:val="333333"/>
        </w:rPr>
        <w:t>State grants (KRTCEP, K-State 105, etc.)</w:t>
      </w:r>
    </w:p>
    <w:p w:rsidR="0086055D" w:rsidP="0086055D" w:rsidRDefault="00000000" w14:paraId="643E312F" w14:textId="5D03C5CD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-159854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86055D">
        <w:rPr>
          <w:rFonts w:ascii="Segoe UI Symbol" w:hAnsi="Segoe UI Symbol" w:eastAsia="Segoe UI Symbol" w:cs="Segoe UI Symbol"/>
        </w:rPr>
        <w:t xml:space="preserve"> </w:t>
      </w:r>
      <w:r w:rsidR="0086055D">
        <w:rPr>
          <w:color w:val="333333"/>
        </w:rPr>
        <w:t>Industry-sponsored research</w:t>
      </w:r>
    </w:p>
    <w:p w:rsidR="0086055D" w:rsidP="0086055D" w:rsidRDefault="00000000" w14:paraId="40F1B895" w14:textId="4F1D6D8A">
      <w:pPr>
        <w:spacing w:before="40" w:after="40"/>
        <w:ind w:left="360"/>
      </w:pPr>
      <w:sdt>
        <w:sdtPr>
          <w:id w:val="-65483300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Segoe UI Symbol" w:cs="Segoe UI Symbol"/>
          </w:rPr>
        </w:sdtPr>
        <w:sdtContent>
          <w:r w:rsidRPr="1F80ED38" w:rsidR="0A383495">
            <w:rPr>
              <w:rFonts w:ascii="MS Gothic" w:hAnsi="MS Gothic" w:eastAsia="MS Gothic" w:cs="Segoe UI Symbol"/>
            </w:rPr>
            <w:t>☐</w:t>
          </w:r>
        </w:sdtContent>
        <w:sdtEndPr>
          <w:rPr>
            <w:rFonts w:ascii="Segoe UI Symbol" w:hAnsi="Segoe UI Symbol" w:eastAsia="Segoe UI Symbol" w:cs="Segoe UI Symbol"/>
          </w:rPr>
        </w:sdtEndPr>
      </w:sdt>
      <w:r w:rsidRPr="1F80ED38" w:rsidR="605E55E5">
        <w:rPr>
          <w:rFonts w:ascii="Segoe UI Symbol" w:hAnsi="Segoe UI Symbol" w:eastAsia="Segoe UI Symbol" w:cs="Segoe UI Symbol"/>
        </w:rPr>
        <w:t xml:space="preserve"> </w:t>
      </w:r>
      <w:r w:rsidRPr="1F80ED38" w:rsidR="605E55E5">
        <w:rPr>
          <w:color w:val="333333"/>
        </w:rPr>
        <w:t>University internal</w:t>
      </w:r>
      <w:r w:rsidRPr="1F80ED38" w:rsidR="1A2CEF44">
        <w:rPr>
          <w:color w:val="333333"/>
        </w:rPr>
        <w:t xml:space="preserve"> (P2C</w:t>
      </w:r>
      <w:r w:rsidRPr="1F80ED38" w:rsidR="10120732">
        <w:rPr>
          <w:color w:val="333333"/>
        </w:rPr>
        <w:t>/IAF</w:t>
      </w:r>
      <w:r w:rsidRPr="1F80ED38" w:rsidR="605E55E5">
        <w:rPr>
          <w:color w:val="333333"/>
        </w:rPr>
        <w:t>/SBIR/STTR</w:t>
      </w:r>
      <w:r w:rsidRPr="1F80ED38" w:rsidR="10120732">
        <w:rPr>
          <w:color w:val="333333"/>
        </w:rPr>
        <w:t>)</w:t>
      </w:r>
    </w:p>
    <w:p w:rsidRPr="0086055D" w:rsidR="0086055D" w:rsidP="0086055D" w:rsidRDefault="00000000" w14:paraId="58F32085" w14:textId="78803D81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-1744404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86055D">
        <w:rPr>
          <w:rFonts w:ascii="Segoe UI Symbol" w:hAnsi="Segoe UI Symbol" w:eastAsia="Segoe UI Symbol" w:cs="Segoe UI Symbol"/>
        </w:rPr>
        <w:t xml:space="preserve"> </w:t>
      </w:r>
      <w:r w:rsidR="0086055D">
        <w:rPr>
          <w:color w:val="333333"/>
        </w:rPr>
        <w:t>No external funding to date</w:t>
      </w:r>
    </w:p>
    <w:p w:rsidR="001F2042" w:rsidRDefault="00BA184B" w14:paraId="71BF60D9" w14:textId="51FC893E">
      <w:pPr>
        <w:spacing w:before="200" w:after="60"/>
      </w:pPr>
      <w:r>
        <w:rPr>
          <w:b/>
          <w:bCs/>
          <w:color w:val="333333"/>
        </w:rPr>
        <w:t>Any industry engagement</w:t>
      </w:r>
      <w:r w:rsidR="001638F0">
        <w:rPr>
          <w:b/>
          <w:bCs/>
          <w:color w:val="333333"/>
        </w:rPr>
        <w:t>s</w:t>
      </w:r>
      <w:r>
        <w:rPr>
          <w:b/>
          <w:bCs/>
          <w:color w:val="333333"/>
        </w:rPr>
        <w:t xml:space="preserve"> to date</w:t>
      </w:r>
      <w:r w:rsidR="001638F0">
        <w:rPr>
          <w:b/>
          <w:bCs/>
          <w:color w:val="333333"/>
        </w:rPr>
        <w:t xml:space="preserve"> around this technology</w:t>
      </w:r>
      <w:r>
        <w:rPr>
          <w:b/>
          <w:bCs/>
          <w:color w:val="333333"/>
        </w:rPr>
        <w:t>?</w:t>
      </w:r>
    </w:p>
    <w:p w:rsidR="001F2042" w:rsidRDefault="00000000" w14:paraId="71BF60DA" w14:textId="59D27EB0">
      <w:pPr>
        <w:spacing w:before="40" w:after="40"/>
        <w:ind w:left="360"/>
      </w:pPr>
      <w:sdt>
        <w:sdtPr>
          <w:id w:val="-180607775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Segoe UI Symbol" w:cs="Segoe UI Symbol"/>
          </w:rPr>
        </w:sdtPr>
        <w:sdtContent>
          <w:r w:rsidRPr="1F80ED38" w:rsidR="0A383495">
            <w:rPr>
              <w:rFonts w:ascii="MS Gothic" w:hAnsi="MS Gothic" w:eastAsia="MS Gothic" w:cs="Segoe UI Symbol"/>
            </w:rPr>
            <w:t>☐</w:t>
          </w:r>
        </w:sdtContent>
        <w:sdtEndPr>
          <w:rPr>
            <w:rFonts w:ascii="Segoe UI Symbol" w:hAnsi="Segoe UI Symbol" w:eastAsia="Segoe UI Symbol" w:cs="Segoe UI Symbol"/>
          </w:rPr>
        </w:sdtEndPr>
      </w:sdt>
      <w:r w:rsidRPr="1F80ED38" w:rsidR="7593B6BE">
        <w:rPr>
          <w:rFonts w:ascii="Segoe UI Symbol" w:hAnsi="Segoe UI Symbol" w:eastAsia="Segoe UI Symbol" w:cs="Segoe UI Symbol"/>
        </w:rPr>
        <w:t xml:space="preserve"> </w:t>
      </w:r>
      <w:r w:rsidRPr="1F80ED38" w:rsidR="7593B6BE">
        <w:rPr>
          <w:color w:val="333333"/>
        </w:rPr>
        <w:t xml:space="preserve">Yes </w:t>
      </w:r>
      <w:r w:rsidRPr="1F80ED38" w:rsidR="600D7161">
        <w:rPr>
          <w:color w:val="333333"/>
        </w:rPr>
        <w:t>(</w:t>
      </w:r>
      <w:r w:rsidRPr="1F80ED38" w:rsidR="7593B6BE">
        <w:rPr>
          <w:color w:val="333333"/>
        </w:rPr>
        <w:t>describe</w:t>
      </w:r>
      <w:r w:rsidRPr="1F80ED38" w:rsidR="391C4ECA">
        <w:rPr>
          <w:color w:val="333333"/>
        </w:rPr>
        <w:t>/list</w:t>
      </w:r>
      <w:r w:rsidRPr="1F80ED38" w:rsidR="7593B6BE">
        <w:rPr>
          <w:color w:val="333333"/>
        </w:rPr>
        <w:t xml:space="preserve"> below</w:t>
      </w:r>
      <w:r w:rsidRPr="1F80ED38" w:rsidR="5CFCF480">
        <w:rPr>
          <w:color w:val="333333"/>
        </w:rPr>
        <w:t xml:space="preserve"> </w:t>
      </w:r>
      <w:r w:rsidRPr="1F80ED38" w:rsidR="7BD0B441">
        <w:rPr>
          <w:color w:val="333333"/>
        </w:rPr>
        <w:t xml:space="preserve">and </w:t>
      </w:r>
      <w:r w:rsidRPr="1F80ED38" w:rsidR="5CFCF480">
        <w:rPr>
          <w:color w:val="333333"/>
        </w:rPr>
        <w:t>include contacts</w:t>
      </w:r>
      <w:r w:rsidRPr="1F80ED38" w:rsidR="4017E02E">
        <w:rPr>
          <w:color w:val="333333"/>
        </w:rPr>
        <w:t>,</w:t>
      </w:r>
      <w:r w:rsidRPr="1F80ED38" w:rsidR="5CFCF480">
        <w:rPr>
          <w:color w:val="333333"/>
        </w:rPr>
        <w:t xml:space="preserve"> if possible)</w:t>
      </w:r>
    </w:p>
    <w:p w:rsidR="001F2042" w:rsidRDefault="00000000" w14:paraId="71BF60DB" w14:textId="55400B77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1456371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BA184B">
        <w:rPr>
          <w:rFonts w:ascii="Segoe UI Symbol" w:hAnsi="Segoe UI Symbol" w:eastAsia="Segoe UI Symbol" w:cs="Segoe UI Symbol"/>
        </w:rPr>
        <w:t xml:space="preserve"> </w:t>
      </w:r>
      <w:r w:rsidR="00BA184B">
        <w:rPr>
          <w:color w:val="333333"/>
        </w:rPr>
        <w:t>Not yet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F2042" w14:paraId="71BF60DD" w14:textId="77777777">
        <w:trPr>
          <w:trHeight w:val="600"/>
        </w:trPr>
        <w:tc>
          <w:tcPr>
            <w:tcW w:w="93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F2042" w:rsidRDefault="00BA184B" w14:paraId="71BF60DC" w14:textId="77777777">
            <w:r>
              <w:t xml:space="preserve"> </w:t>
            </w:r>
          </w:p>
        </w:tc>
      </w:tr>
    </w:tbl>
    <w:p w:rsidR="001F2042" w:rsidRDefault="00BA184B" w14:paraId="71BF60E4" w14:textId="77777777">
      <w:pPr>
        <w:pBdr>
          <w:bottom w:val="single" w:color="512888" w:sz="6" w:space="4"/>
        </w:pBdr>
        <w:spacing w:before="360" w:after="120"/>
      </w:pPr>
      <w:r>
        <w:rPr>
          <w:b/>
          <w:bCs/>
          <w:color w:val="512888"/>
          <w:sz w:val="24"/>
          <w:szCs w:val="24"/>
        </w:rPr>
        <w:t>5. Showcase Readiness</w:t>
      </w:r>
    </w:p>
    <w:p w:rsidR="001F2042" w:rsidRDefault="00BA184B" w14:paraId="71BF60E5" w14:textId="72FAC1F8">
      <w:pPr>
        <w:spacing w:before="200" w:after="60"/>
      </w:pPr>
      <w:r w:rsidRPr="1F80ED38" w:rsidR="7593B6BE">
        <w:rPr>
          <w:b w:val="1"/>
          <w:bCs w:val="1"/>
          <w:color w:val="333333"/>
        </w:rPr>
        <w:t xml:space="preserve">Can you </w:t>
      </w:r>
      <w:r w:rsidRPr="1F80ED38" w:rsidR="7593B6BE">
        <w:rPr>
          <w:b w:val="1"/>
          <w:bCs w:val="1"/>
          <w:color w:val="333333"/>
        </w:rPr>
        <w:t>demonstrate</w:t>
      </w:r>
      <w:r w:rsidRPr="1F80ED38" w:rsidR="7593B6BE">
        <w:rPr>
          <w:b w:val="1"/>
          <w:bCs w:val="1"/>
          <w:color w:val="333333"/>
        </w:rPr>
        <w:t xml:space="preserve"> this technology</w:t>
      </w:r>
      <w:r w:rsidRPr="1F80ED38" w:rsidR="7593B6BE">
        <w:rPr>
          <w:b w:val="1"/>
          <w:bCs w:val="1"/>
          <w:color w:val="333333"/>
        </w:rPr>
        <w:t>?</w:t>
      </w:r>
      <w:r w:rsidRPr="1F80ED38" w:rsidR="7593B6BE">
        <w:rPr>
          <w:i w:val="1"/>
          <w:iCs w:val="1"/>
          <w:color w:val="666666"/>
          <w:sz w:val="20"/>
          <w:szCs w:val="20"/>
        </w:rPr>
        <w:t xml:space="preserve"> </w:t>
      </w:r>
      <w:r w:rsidRPr="1F80ED38" w:rsidR="7593B6BE">
        <w:rPr>
          <w:i w:val="1"/>
          <w:iCs w:val="1"/>
          <w:color w:val="666666"/>
          <w:sz w:val="20"/>
          <w:szCs w:val="20"/>
        </w:rPr>
        <w:t>(select one)</w:t>
      </w:r>
    </w:p>
    <w:p w:rsidR="001F2042" w:rsidRDefault="00000000" w14:paraId="71BF60E6" w14:textId="1DEA04E8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-1970433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BA184B">
        <w:rPr>
          <w:rFonts w:ascii="Segoe UI Symbol" w:hAnsi="Segoe UI Symbol" w:eastAsia="Segoe UI Symbol" w:cs="Segoe UI Symbol"/>
        </w:rPr>
        <w:t xml:space="preserve"> </w:t>
      </w:r>
      <w:r w:rsidR="00BA184B">
        <w:rPr>
          <w:color w:val="333333"/>
        </w:rPr>
        <w:t>Live demo or video available</w:t>
      </w:r>
    </w:p>
    <w:p w:rsidR="001F2042" w:rsidRDefault="00000000" w14:paraId="71BF60E7" w14:textId="0680EA29">
      <w:pPr>
        <w:spacing w:before="40" w:after="40"/>
        <w:ind w:left="360"/>
      </w:pPr>
      <w:sdt>
        <w:sdtPr>
          <w:id w:val="165201678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Segoe UI Symbol" w:cs="Segoe UI Symbol"/>
          </w:rPr>
        </w:sdtPr>
        <w:sdtContent>
          <w:r w:rsidRPr="1F80ED38" w:rsidR="0A383495">
            <w:rPr>
              <w:rFonts w:ascii="MS Gothic" w:hAnsi="MS Gothic" w:eastAsia="MS Gothic" w:cs="Segoe UI Symbol"/>
            </w:rPr>
            <w:t>☐</w:t>
          </w:r>
        </w:sdtContent>
        <w:sdtEndPr>
          <w:rPr>
            <w:rFonts w:ascii="Segoe UI Symbol" w:hAnsi="Segoe UI Symbol" w:eastAsia="Segoe UI Symbol" w:cs="Segoe UI Symbol"/>
          </w:rPr>
        </w:sdtEndPr>
      </w:sdt>
      <w:r w:rsidRPr="1F80ED38" w:rsidR="7593B6BE">
        <w:rPr>
          <w:rFonts w:ascii="Segoe UI Symbol" w:hAnsi="Segoe UI Symbol" w:eastAsia="Segoe UI Symbol" w:cs="Segoe UI Symbol"/>
        </w:rPr>
        <w:t xml:space="preserve"> </w:t>
      </w:r>
      <w:r w:rsidRPr="1F80ED38" w:rsidR="7593B6BE">
        <w:rPr>
          <w:color w:val="333333"/>
        </w:rPr>
        <w:t>Data visualizations simulation</w:t>
      </w:r>
    </w:p>
    <w:p w:rsidR="001F2042" w:rsidRDefault="00000000" w14:paraId="71BF60E8" w14:textId="4432BBA6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-472052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BA184B">
        <w:rPr>
          <w:rFonts w:ascii="Segoe UI Symbol" w:hAnsi="Segoe UI Symbol" w:eastAsia="Segoe UI Symbol" w:cs="Segoe UI Symbol"/>
        </w:rPr>
        <w:t xml:space="preserve"> </w:t>
      </w:r>
      <w:r w:rsidR="00BA184B">
        <w:rPr>
          <w:color w:val="333333"/>
        </w:rPr>
        <w:t>Presentation materials only</w:t>
      </w:r>
    </w:p>
    <w:p w:rsidR="001F2042" w:rsidRDefault="00BA184B" w14:paraId="71BF60E9" w14:textId="5EF52D41">
      <w:pPr>
        <w:spacing w:before="200" w:after="60"/>
      </w:pPr>
      <w:r w:rsidRPr="1F80ED38" w:rsidR="7593B6BE">
        <w:rPr>
          <w:b w:val="1"/>
          <w:bCs w:val="1"/>
          <w:color w:val="333333"/>
        </w:rPr>
        <w:t>Prior pitch experience</w:t>
      </w:r>
      <w:r w:rsidRPr="1F80ED38" w:rsidR="7593B6BE">
        <w:rPr>
          <w:b w:val="1"/>
          <w:bCs w:val="1"/>
          <w:color w:val="333333"/>
        </w:rPr>
        <w:t>?</w:t>
      </w:r>
      <w:r w:rsidRPr="1F80ED38" w:rsidR="7593B6BE">
        <w:rPr>
          <w:i w:val="1"/>
          <w:iCs w:val="1"/>
          <w:color w:val="666666"/>
          <w:sz w:val="20"/>
          <w:szCs w:val="20"/>
        </w:rPr>
        <w:t xml:space="preserve"> </w:t>
      </w:r>
      <w:r w:rsidRPr="1F80ED38" w:rsidR="7593B6BE">
        <w:rPr>
          <w:i w:val="1"/>
          <w:iCs w:val="1"/>
          <w:color w:val="666666"/>
          <w:sz w:val="20"/>
          <w:szCs w:val="20"/>
        </w:rPr>
        <w:t>(select one)</w:t>
      </w:r>
    </w:p>
    <w:p w:rsidR="001F2042" w:rsidRDefault="00000000" w14:paraId="71BF60EA" w14:textId="6043D4F8">
      <w:pPr>
        <w:spacing w:before="40" w:after="40"/>
        <w:ind w:left="360"/>
      </w:pPr>
      <w:sdt>
        <w:sdtPr>
          <w:id w:val="39693984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Segoe UI Symbol" w:cs="Segoe UI Symbol"/>
          </w:rPr>
        </w:sdtPr>
        <w:sdtContent>
          <w:r w:rsidRPr="1F80ED38" w:rsidR="0A383495">
            <w:rPr>
              <w:rFonts w:ascii="MS Gothic" w:hAnsi="MS Gothic" w:eastAsia="MS Gothic" w:cs="Segoe UI Symbol"/>
            </w:rPr>
            <w:t>☐</w:t>
          </w:r>
        </w:sdtContent>
        <w:sdtEndPr>
          <w:rPr>
            <w:rFonts w:ascii="Segoe UI Symbol" w:hAnsi="Segoe UI Symbol" w:eastAsia="Segoe UI Symbol" w:cs="Segoe UI Symbol"/>
          </w:rPr>
        </w:sdtEndPr>
      </w:sdt>
      <w:r w:rsidRPr="1F80ED38" w:rsidR="7593B6BE">
        <w:rPr>
          <w:rFonts w:ascii="Segoe UI Symbol" w:hAnsi="Segoe UI Symbol" w:eastAsia="Segoe UI Symbol" w:cs="Segoe UI Symbol"/>
        </w:rPr>
        <w:t xml:space="preserve"> </w:t>
      </w:r>
      <w:r w:rsidRPr="1F80ED38" w:rsidR="7593B6BE">
        <w:rPr>
          <w:color w:val="333333"/>
        </w:rPr>
        <w:t xml:space="preserve">Yes </w:t>
      </w:r>
      <w:r w:rsidRPr="1F80ED38" w:rsidR="2CBCA944">
        <w:rPr>
          <w:color w:val="333333"/>
        </w:rPr>
        <w:t>(</w:t>
      </w:r>
      <w:r w:rsidRPr="1F80ED38" w:rsidR="7593B6BE">
        <w:rPr>
          <w:color w:val="333333"/>
        </w:rPr>
        <w:t xml:space="preserve">conferences, </w:t>
      </w:r>
      <w:r w:rsidRPr="1F80ED38" w:rsidR="7593B6BE">
        <w:rPr>
          <w:color w:val="333333"/>
        </w:rPr>
        <w:t>competitions</w:t>
      </w:r>
      <w:r w:rsidRPr="1F80ED38" w:rsidR="0C18582D">
        <w:rPr>
          <w:color w:val="333333"/>
        </w:rPr>
        <w:t xml:space="preserve"> </w:t>
      </w:r>
      <w:r w:rsidRPr="1F80ED38" w:rsidR="7593B6BE">
        <w:rPr>
          <w:color w:val="333333"/>
        </w:rPr>
        <w:t>or industry audiences</w:t>
      </w:r>
      <w:r w:rsidRPr="1F80ED38" w:rsidR="610F0A91">
        <w:rPr>
          <w:color w:val="333333"/>
        </w:rPr>
        <w:t>)</w:t>
      </w:r>
    </w:p>
    <w:p w:rsidR="001F2042" w:rsidRDefault="00000000" w14:paraId="71BF60EB" w14:textId="00038F0F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-1562253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BA184B">
        <w:rPr>
          <w:rFonts w:ascii="Segoe UI Symbol" w:hAnsi="Segoe UI Symbol" w:eastAsia="Segoe UI Symbol" w:cs="Segoe UI Symbol"/>
        </w:rPr>
        <w:t xml:space="preserve"> </w:t>
      </w:r>
      <w:r w:rsidR="00BA184B">
        <w:rPr>
          <w:color w:val="333333"/>
        </w:rPr>
        <w:t>No, but comfortable presenting</w:t>
      </w:r>
    </w:p>
    <w:p w:rsidR="001F2042" w:rsidP="1F80ED38" w:rsidRDefault="00000000" w14:paraId="71BF60EC" w14:textId="5F9F5715">
      <w:pPr>
        <w:spacing w:before="40" w:after="40"/>
        <w:ind w:left="360"/>
        <w:rPr>
          <w:color w:val="333333"/>
        </w:rPr>
      </w:pPr>
      <w:sdt>
        <w:sdtPr>
          <w:id w:val="69959276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Segoe UI Symbol" w:cs="Segoe UI Symbol"/>
          </w:rPr>
        </w:sdtPr>
        <w:sdtContent>
          <w:r w:rsidRPr="1F80ED38" w:rsidR="0A383495">
            <w:rPr>
              <w:rFonts w:ascii="MS Gothic" w:hAnsi="MS Gothic" w:eastAsia="MS Gothic" w:cs="Segoe UI Symbol"/>
            </w:rPr>
            <w:t>☐</w:t>
          </w:r>
        </w:sdtContent>
        <w:sdtEndPr>
          <w:rPr>
            <w:rFonts w:ascii="Segoe UI Symbol" w:hAnsi="Segoe UI Symbol" w:eastAsia="Segoe UI Symbol" w:cs="Segoe UI Symbol"/>
          </w:rPr>
        </w:sdtEndPr>
      </w:sdt>
      <w:r w:rsidRPr="1F80ED38" w:rsidR="7593B6BE">
        <w:rPr>
          <w:rFonts w:ascii="Segoe UI Symbol" w:hAnsi="Segoe UI Symbol" w:eastAsia="Segoe UI Symbol" w:cs="Segoe UI Symbol"/>
        </w:rPr>
        <w:t xml:space="preserve"> </w:t>
      </w:r>
      <w:r w:rsidRPr="1F80ED38" w:rsidR="7593B6BE">
        <w:rPr>
          <w:color w:val="333333"/>
        </w:rPr>
        <w:t>No</w:t>
      </w:r>
      <w:r w:rsidRPr="1F80ED38" w:rsidR="5AB4BB25">
        <w:rPr>
          <w:color w:val="333333"/>
        </w:rPr>
        <w:t xml:space="preserve">, but </w:t>
      </w:r>
      <w:r w:rsidRPr="1F80ED38" w:rsidR="7593B6BE">
        <w:rPr>
          <w:color w:val="333333"/>
        </w:rPr>
        <w:t>I would value pitch coaching</w:t>
      </w:r>
    </w:p>
    <w:p w:rsidR="001F2042" w:rsidP="4C1B419A" w:rsidRDefault="00BA184B" w14:paraId="71BF60ED" w14:textId="6EA3D3FF">
      <w:pPr>
        <w:spacing w:before="200" w:after="60"/>
        <w:rPr>
          <w:i/>
          <w:iCs/>
          <w:color w:val="666666"/>
          <w:sz w:val="20"/>
          <w:szCs w:val="20"/>
        </w:rPr>
      </w:pPr>
      <w:r w:rsidRPr="4C1B419A">
        <w:rPr>
          <w:b/>
          <w:bCs/>
          <w:color w:val="333333"/>
        </w:rPr>
        <w:t xml:space="preserve">Available for multi-session pitch development </w:t>
      </w:r>
      <w:proofErr w:type="gramStart"/>
      <w:r w:rsidRPr="4C1B419A">
        <w:rPr>
          <w:b/>
          <w:bCs/>
          <w:color w:val="333333"/>
        </w:rPr>
        <w:t>short-course</w:t>
      </w:r>
      <w:proofErr w:type="gramEnd"/>
      <w:r w:rsidR="00B76BF3">
        <w:rPr>
          <w:b/>
          <w:bCs/>
          <w:color w:val="333333"/>
        </w:rPr>
        <w:t>, should there be ample interest</w:t>
      </w:r>
      <w:r w:rsidRPr="4C1B419A">
        <w:rPr>
          <w:b/>
          <w:bCs/>
          <w:color w:val="333333"/>
        </w:rPr>
        <w:t>?</w:t>
      </w:r>
      <w:r w:rsidRPr="4C1B419A">
        <w:rPr>
          <w:i/>
          <w:iCs/>
          <w:color w:val="666666"/>
          <w:sz w:val="20"/>
          <w:szCs w:val="20"/>
        </w:rPr>
        <w:t xml:space="preserve">  (select one)</w:t>
      </w:r>
    </w:p>
    <w:p w:rsidR="001F2042" w:rsidRDefault="00000000" w14:paraId="71BF60EE" w14:textId="31A2111C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-355192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BA184B">
        <w:rPr>
          <w:rFonts w:ascii="Segoe UI Symbol" w:hAnsi="Segoe UI Symbol" w:eastAsia="Segoe UI Symbol" w:cs="Segoe UI Symbol"/>
        </w:rPr>
        <w:t xml:space="preserve"> </w:t>
      </w:r>
      <w:r w:rsidR="00BA184B">
        <w:rPr>
          <w:color w:val="333333"/>
        </w:rPr>
        <w:t>Yes</w:t>
      </w:r>
    </w:p>
    <w:p w:rsidR="001F2042" w:rsidRDefault="00000000" w14:paraId="71BF60EF" w14:textId="426DE4B9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-39600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BA184B">
        <w:rPr>
          <w:rFonts w:ascii="Segoe UI Symbol" w:hAnsi="Segoe UI Symbol" w:eastAsia="Segoe UI Symbol" w:cs="Segoe UI Symbol"/>
        </w:rPr>
        <w:t xml:space="preserve"> </w:t>
      </w:r>
      <w:r w:rsidR="00BA184B">
        <w:rPr>
          <w:color w:val="333333"/>
        </w:rPr>
        <w:t>Likely, pending schedule</w:t>
      </w:r>
    </w:p>
    <w:p w:rsidR="001F2042" w:rsidRDefault="00000000" w14:paraId="71BF60F0" w14:textId="060C2B1E">
      <w:pPr>
        <w:spacing w:before="40" w:after="40"/>
        <w:ind w:left="360"/>
      </w:pPr>
      <w:sdt>
        <w:sdtPr>
          <w:rPr>
            <w:rFonts w:ascii="Segoe UI Symbol" w:hAnsi="Segoe UI Symbol" w:eastAsia="Segoe UI Symbol" w:cs="Segoe UI Symbol"/>
          </w:rPr>
          <w:id w:val="1123191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1B7">
            <w:rPr>
              <w:rFonts w:hint="eastAsia" w:ascii="MS Gothic" w:hAnsi="MS Gothic" w:eastAsia="MS Gothic" w:cs="Segoe UI Symbol"/>
            </w:rPr>
            <w:t>☐</w:t>
          </w:r>
        </w:sdtContent>
      </w:sdt>
      <w:r w:rsidR="00BA184B">
        <w:rPr>
          <w:rFonts w:ascii="Segoe UI Symbol" w:hAnsi="Segoe UI Symbol" w:eastAsia="Segoe UI Symbol" w:cs="Segoe UI Symbol"/>
        </w:rPr>
        <w:t xml:space="preserve"> </w:t>
      </w:r>
      <w:r w:rsidR="00BA184B">
        <w:rPr>
          <w:color w:val="333333"/>
        </w:rPr>
        <w:t>Would designate a team member</w:t>
      </w:r>
    </w:p>
    <w:p w:rsidR="00B76BF3" w:rsidRDefault="00B76BF3" w14:paraId="554D319D" w14:textId="77777777">
      <w:pPr>
        <w:spacing w:before="200" w:after="60"/>
        <w:rPr>
          <w:b/>
          <w:bCs/>
          <w:color w:val="333333"/>
        </w:rPr>
      </w:pPr>
    </w:p>
    <w:p w:rsidR="00B76BF3" w:rsidRDefault="00B76BF3" w14:paraId="638D5A9F" w14:textId="77777777">
      <w:pPr>
        <w:spacing w:before="200" w:after="60"/>
        <w:rPr>
          <w:b/>
          <w:bCs/>
          <w:color w:val="333333"/>
        </w:rPr>
      </w:pPr>
    </w:p>
    <w:p w:rsidR="001F2042" w:rsidRDefault="00225CBC" w14:paraId="71BF60F1" w14:textId="0B1B327E">
      <w:pPr>
        <w:spacing w:before="200" w:after="60"/>
      </w:pPr>
      <w:r w:rsidRPr="1F80ED38" w:rsidR="34523B67">
        <w:rPr>
          <w:b w:val="1"/>
          <w:bCs w:val="1"/>
          <w:color w:val="333333"/>
        </w:rPr>
        <w:t>Additional</w:t>
      </w:r>
      <w:r w:rsidRPr="1F80ED38" w:rsidR="34523B67">
        <w:rPr>
          <w:b w:val="1"/>
          <w:bCs w:val="1"/>
          <w:color w:val="333333"/>
        </w:rPr>
        <w:t xml:space="preserve"> comments</w:t>
      </w:r>
      <w:r w:rsidRPr="1F80ED38" w:rsidR="13B91485">
        <w:rPr>
          <w:b w:val="1"/>
          <w:bCs w:val="1"/>
          <w:color w:val="333333"/>
        </w:rPr>
        <w:t xml:space="preserve"> or </w:t>
      </w:r>
      <w:r w:rsidRPr="1F80ED38" w:rsidR="34523B67">
        <w:rPr>
          <w:b w:val="1"/>
          <w:bCs w:val="1"/>
          <w:color w:val="333333"/>
        </w:rPr>
        <w:t>support</w:t>
      </w:r>
      <w:r w:rsidRPr="1F80ED38" w:rsidR="13B91485">
        <w:rPr>
          <w:b w:val="1"/>
          <w:bCs w:val="1"/>
          <w:color w:val="333333"/>
        </w:rPr>
        <w:t xml:space="preserve"> documents to share</w:t>
      </w:r>
      <w:r w:rsidRPr="1F80ED38" w:rsidR="7593B6BE">
        <w:rPr>
          <w:b w:val="1"/>
          <w:bCs w:val="1"/>
          <w:color w:val="333333"/>
        </w:rPr>
        <w:t>?</w:t>
      </w:r>
      <w:r w:rsidRPr="1F80ED38" w:rsidR="7593B6BE">
        <w:rPr>
          <w:i w:val="1"/>
          <w:iCs w:val="1"/>
          <w:color w:val="666666"/>
          <w:sz w:val="20"/>
          <w:szCs w:val="20"/>
        </w:rPr>
        <w:t xml:space="preserve"> </w:t>
      </w:r>
      <w:r w:rsidRPr="1F80ED38" w:rsidR="7593B6BE">
        <w:rPr>
          <w:i w:val="1"/>
          <w:iCs w:val="1"/>
          <w:color w:val="666666"/>
          <w:sz w:val="20"/>
          <w:szCs w:val="20"/>
        </w:rPr>
        <w:t>(optional)</w:t>
      </w:r>
    </w:p>
    <w:tbl>
      <w:tblPr>
        <w:tblW w:w="9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F2042" w:rsidTr="1F80ED38" w14:paraId="71BF60F3" w14:textId="77777777">
        <w:trPr>
          <w:trHeight w:val="900"/>
        </w:trPr>
        <w:tc>
          <w:tcPr>
            <w:tcW w:w="9360" w:type="dxa"/>
            <w:tcBorders>
              <w:top w:val="single" w:color="E8E8E8" w:themeColor="background2" w:sz="12"/>
              <w:left w:val="single" w:color="E8E8E8" w:themeColor="background2" w:sz="12"/>
              <w:bottom w:val="single" w:color="E8E8E8" w:themeColor="background2" w:sz="12"/>
              <w:right w:val="single" w:color="E8E8E8" w:themeColor="background2" w:sz="12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F2042" w:rsidRDefault="00BA184B" w14:paraId="71BF60F2" w14:textId="77777777">
            <w:r>
              <w:t xml:space="preserve"> </w:t>
            </w:r>
          </w:p>
        </w:tc>
      </w:tr>
    </w:tbl>
    <w:p w:rsidR="001F2042" w:rsidRDefault="001F2042" w14:paraId="71BF60F4" w14:textId="77777777">
      <w:pPr>
        <w:spacing w:before="36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F2042" w:rsidTr="1F80ED38" w14:paraId="71BF60FC" w14:textId="77777777">
        <w:tc>
          <w:tcPr>
            <w:tcW w:w="9360" w:type="dxa"/>
            <w:tcBorders>
              <w:top w:val="single" w:color="512888" w:sz="4" w:space="0"/>
              <w:left w:val="single" w:color="512888" w:sz="4" w:space="0"/>
              <w:bottom w:val="single" w:color="512888" w:sz="4" w:space="0"/>
              <w:right w:val="single" w:color="512888" w:sz="4" w:space="0"/>
            </w:tcBorders>
            <w:shd w:val="clear" w:color="auto" w:fill="F5F5F5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R="001F2042" w:rsidRDefault="00BA184B" w14:paraId="71BF60F5" w14:textId="77777777">
            <w:pPr>
              <w:spacing w:after="80"/>
            </w:pPr>
            <w:r>
              <w:rPr>
                <w:b/>
                <w:bCs/>
                <w:color w:val="512888"/>
                <w:sz w:val="24"/>
                <w:szCs w:val="24"/>
              </w:rPr>
              <w:t>Acknowledgment</w:t>
            </w:r>
          </w:p>
          <w:p w:rsidR="001F2042" w:rsidRDefault="00BA184B" w14:paraId="71BF60F6" w14:textId="7B363F36">
            <w:pPr>
              <w:spacing w:after="60"/>
            </w:pPr>
            <w:r w:rsidRPr="1F80ED38" w:rsidR="7593B6BE">
              <w:rPr>
                <w:color w:val="333333"/>
              </w:rPr>
              <w:t xml:space="preserve">By </w:t>
            </w:r>
            <w:r w:rsidRPr="1F80ED38" w:rsidR="7593B6BE">
              <w:rPr>
                <w:color w:val="333333"/>
              </w:rPr>
              <w:t>submitting</w:t>
            </w:r>
            <w:r w:rsidRPr="1F80ED38" w:rsidR="7593B6BE">
              <w:rPr>
                <w:color w:val="333333"/>
              </w:rPr>
              <w:t xml:space="preserve"> this application, I </w:t>
            </w:r>
            <w:r w:rsidRPr="1F80ED38" w:rsidR="7593B6BE">
              <w:rPr>
                <w:color w:val="333333"/>
              </w:rPr>
              <w:t>confirm</w:t>
            </w:r>
            <w:r w:rsidRPr="1F80ED38" w:rsidR="7593B6BE">
              <w:rPr>
                <w:color w:val="333333"/>
              </w:rPr>
              <w:t xml:space="preserve"> the information provided is </w:t>
            </w:r>
            <w:r w:rsidRPr="1F80ED38" w:rsidR="7593B6BE">
              <w:rPr>
                <w:color w:val="333333"/>
              </w:rPr>
              <w:t>accurate</w:t>
            </w:r>
            <w:r w:rsidRPr="1F80ED38" w:rsidR="7593B6BE">
              <w:rPr>
                <w:color w:val="333333"/>
              </w:rPr>
              <w:t xml:space="preserve">, I have authority to </w:t>
            </w:r>
            <w:r w:rsidRPr="1F80ED38" w:rsidR="7593B6BE">
              <w:rPr>
                <w:color w:val="333333"/>
              </w:rPr>
              <w:t>submit</w:t>
            </w:r>
            <w:r w:rsidRPr="1F80ED38" w:rsidR="7593B6BE">
              <w:rPr>
                <w:color w:val="333333"/>
              </w:rPr>
              <w:t xml:space="preserve"> on behalf of the research team and I understand that selection includes commitment to the pitch development program.</w:t>
            </w:r>
          </w:p>
          <w:p w:rsidR="001F2042" w:rsidRDefault="001F2042" w14:paraId="71BF60F7" w14:textId="77777777">
            <w:pPr>
              <w:spacing w:before="160"/>
            </w:pPr>
          </w:p>
          <w:p w:rsidR="001F2042" w:rsidRDefault="00BA184B" w14:paraId="71BF60F8" w14:textId="77777777">
            <w:pPr>
              <w:pBdr>
                <w:bottom w:val="single" w:color="333333" w:sz="1" w:space="1"/>
              </w:pBdr>
            </w:pPr>
            <w:r>
              <w:t xml:space="preserve"> </w:t>
            </w:r>
          </w:p>
          <w:p w:rsidR="001F2042" w:rsidRDefault="00BA184B" w14:paraId="71BF60F9" w14:textId="77777777">
            <w:pPr>
              <w:spacing w:after="140"/>
            </w:pPr>
            <w:r>
              <w:rPr>
                <w:color w:val="666666"/>
                <w:sz w:val="20"/>
                <w:szCs w:val="20"/>
              </w:rPr>
              <w:t>PI Signature                                                                               Date</w:t>
            </w:r>
          </w:p>
          <w:p w:rsidR="001F2042" w:rsidP="00B76BF3" w:rsidRDefault="00BA184B" w14:paraId="71BF60FB" w14:textId="4A6C0953">
            <w:pPr>
              <w:pBdr>
                <w:bottom w:val="single" w:color="333333" w:sz="1" w:space="1"/>
              </w:pBdr>
            </w:pPr>
            <w:r>
              <w:t xml:space="preserve"> </w:t>
            </w:r>
          </w:p>
        </w:tc>
      </w:tr>
    </w:tbl>
    <w:p w:rsidR="001F2042" w:rsidRDefault="001F2042" w14:paraId="71BF60FD" w14:textId="77777777">
      <w:pPr>
        <w:spacing w:before="240"/>
      </w:pPr>
    </w:p>
    <w:p w:rsidR="001F2042" w:rsidP="4C1B419A" w:rsidRDefault="00BA184B" w14:paraId="71BF60FE" w14:textId="53E995FD">
      <w:pPr>
        <w:jc w:val="center"/>
        <w:rPr>
          <w:color w:val="666666"/>
          <w:highlight w:val="yellow"/>
        </w:rPr>
      </w:pPr>
      <w:r w:rsidRPr="1F80ED38" w:rsidR="7593B6BE">
        <w:rPr>
          <w:b w:val="1"/>
          <w:bCs w:val="1"/>
          <w:color w:val="512888"/>
        </w:rPr>
        <w:t>Questions</w:t>
      </w:r>
      <w:r w:rsidRPr="1F80ED38" w:rsidR="7593B6BE">
        <w:rPr>
          <w:b w:val="1"/>
          <w:bCs w:val="1"/>
          <w:color w:val="512888"/>
        </w:rPr>
        <w:t xml:space="preserve">? </w:t>
      </w:r>
      <w:r w:rsidRPr="1F80ED38" w:rsidR="02C5C79B">
        <w:rPr>
          <w:color w:val="666666"/>
        </w:rPr>
        <w:t>Contact</w:t>
      </w:r>
      <w:r w:rsidRPr="1F80ED38" w:rsidR="02C5C79B">
        <w:rPr>
          <w:color w:val="666666"/>
        </w:rPr>
        <w:t xml:space="preserve"> R</w:t>
      </w:r>
      <w:r w:rsidRPr="1F80ED38" w:rsidR="27CED875">
        <w:rPr>
          <w:color w:val="666666"/>
        </w:rPr>
        <w:t xml:space="preserve">ebecca Dale at </w:t>
      </w:r>
      <w:hyperlink r:id="Rb32c64be29ca44cf">
        <w:r w:rsidRPr="1F80ED38" w:rsidR="27CED875">
          <w:rPr>
            <w:rStyle w:val="Hyperlink"/>
          </w:rPr>
          <w:t>rebeccad@k-state.edu</w:t>
        </w:r>
      </w:hyperlink>
      <w:r w:rsidRPr="1F80ED38" w:rsidR="7E52CF4C">
        <w:rPr>
          <w:color w:val="666666"/>
        </w:rPr>
        <w:t>.</w:t>
      </w:r>
    </w:p>
    <w:sectPr w:rsidR="001F2042">
      <w:headerReference w:type="default" r:id="rId8"/>
      <w:footerReference w:type="default" r:id="rId9"/>
      <w:pgSz w:w="12240" w:h="15840" w:orient="portrait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1732" w:rsidRDefault="00041732" w14:paraId="78E5FC36" w14:textId="77777777">
      <w:r>
        <w:separator/>
      </w:r>
    </w:p>
  </w:endnote>
  <w:endnote w:type="continuationSeparator" w:id="0">
    <w:p w:rsidR="00041732" w:rsidRDefault="00041732" w14:paraId="4B3F7A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042" w:rsidRDefault="00BA184B" w14:paraId="71BF6100" w14:textId="2E22458F">
    <w:pPr>
      <w:pBdr>
        <w:top w:val="single" w:color="CCCCCC" w:sz="2" w:space="4"/>
      </w:pBdr>
      <w:jc w:val="center"/>
    </w:pPr>
    <w:r>
      <w:rPr>
        <w:color w:val="666666"/>
        <w:sz w:val="16"/>
        <w:szCs w:val="16"/>
      </w:rPr>
      <w:t xml:space="preserve">Page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PAGE</w:instrText>
    </w:r>
    <w:r>
      <w:rPr>
        <w:color w:val="666666"/>
        <w:sz w:val="16"/>
        <w:szCs w:val="16"/>
      </w:rPr>
      <w:fldChar w:fldCharType="separate"/>
    </w:r>
    <w:r w:rsidR="00BF131B">
      <w:rPr>
        <w:noProof/>
        <w:color w:val="666666"/>
        <w:sz w:val="16"/>
        <w:szCs w:val="16"/>
      </w:rPr>
      <w:t>1</w:t>
    </w:r>
    <w:r>
      <w:rPr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1732" w:rsidRDefault="00041732" w14:paraId="02DEF2D5" w14:textId="77777777">
      <w:r>
        <w:separator/>
      </w:r>
    </w:p>
  </w:footnote>
  <w:footnote w:type="continuationSeparator" w:id="0">
    <w:p w:rsidR="00041732" w:rsidRDefault="00041732" w14:paraId="00E372D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042" w:rsidRDefault="00BA184B" w14:paraId="71BF60FF" w14:textId="35379CCE">
    <w:pPr>
      <w:pBdr>
        <w:bottom w:val="single" w:color="512888" w:sz="4" w:space="4"/>
      </w:pBdr>
      <w:jc w:val="right"/>
    </w:pPr>
    <w:r>
      <w:rPr>
        <w:i/>
        <w:iCs/>
        <w:color w:val="512888"/>
        <w:sz w:val="18"/>
        <w:szCs w:val="18"/>
      </w:rPr>
      <w:t>Technology Innovation Showcase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61D2F"/>
    <w:multiLevelType w:val="hybridMultilevel"/>
    <w:tmpl w:val="967CB0FC"/>
    <w:lvl w:ilvl="0" w:tplc="6B1ECD46">
      <w:start w:val="1"/>
      <w:numFmt w:val="bullet"/>
      <w:lvlText w:val="●"/>
      <w:lvlJc w:val="left"/>
      <w:pPr>
        <w:ind w:left="720" w:hanging="360"/>
      </w:pPr>
    </w:lvl>
    <w:lvl w:ilvl="1" w:tplc="79A2A07E">
      <w:start w:val="1"/>
      <w:numFmt w:val="bullet"/>
      <w:lvlText w:val="○"/>
      <w:lvlJc w:val="left"/>
      <w:pPr>
        <w:ind w:left="1440" w:hanging="360"/>
      </w:pPr>
    </w:lvl>
    <w:lvl w:ilvl="2" w:tplc="9EE8C36A">
      <w:start w:val="1"/>
      <w:numFmt w:val="bullet"/>
      <w:lvlText w:val="■"/>
      <w:lvlJc w:val="left"/>
      <w:pPr>
        <w:ind w:left="2160" w:hanging="360"/>
      </w:pPr>
    </w:lvl>
    <w:lvl w:ilvl="3" w:tplc="55EE1586">
      <w:start w:val="1"/>
      <w:numFmt w:val="bullet"/>
      <w:lvlText w:val="●"/>
      <w:lvlJc w:val="left"/>
      <w:pPr>
        <w:ind w:left="2880" w:hanging="360"/>
      </w:pPr>
    </w:lvl>
    <w:lvl w:ilvl="4" w:tplc="114033C2">
      <w:start w:val="1"/>
      <w:numFmt w:val="bullet"/>
      <w:lvlText w:val="○"/>
      <w:lvlJc w:val="left"/>
      <w:pPr>
        <w:ind w:left="3600" w:hanging="360"/>
      </w:pPr>
    </w:lvl>
    <w:lvl w:ilvl="5" w:tplc="E8581CB4">
      <w:start w:val="1"/>
      <w:numFmt w:val="bullet"/>
      <w:lvlText w:val="■"/>
      <w:lvlJc w:val="left"/>
      <w:pPr>
        <w:ind w:left="4320" w:hanging="360"/>
      </w:pPr>
    </w:lvl>
    <w:lvl w:ilvl="6" w:tplc="75E09158">
      <w:start w:val="1"/>
      <w:numFmt w:val="bullet"/>
      <w:lvlText w:val="●"/>
      <w:lvlJc w:val="left"/>
      <w:pPr>
        <w:ind w:left="5040" w:hanging="360"/>
      </w:pPr>
    </w:lvl>
    <w:lvl w:ilvl="7" w:tplc="8902B916">
      <w:start w:val="1"/>
      <w:numFmt w:val="bullet"/>
      <w:lvlText w:val="●"/>
      <w:lvlJc w:val="left"/>
      <w:pPr>
        <w:ind w:left="5760" w:hanging="360"/>
      </w:pPr>
    </w:lvl>
    <w:lvl w:ilvl="8" w:tplc="258AA1E2">
      <w:start w:val="1"/>
      <w:numFmt w:val="bullet"/>
      <w:lvlText w:val="●"/>
      <w:lvlJc w:val="left"/>
      <w:pPr>
        <w:ind w:left="6480" w:hanging="360"/>
      </w:pPr>
    </w:lvl>
  </w:abstractNum>
  <w:num w:numId="1" w16cid:durableId="487946403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42"/>
    <w:rsid w:val="00000000"/>
    <w:rsid w:val="000265C1"/>
    <w:rsid w:val="00035108"/>
    <w:rsid w:val="00041732"/>
    <w:rsid w:val="00063452"/>
    <w:rsid w:val="000C517B"/>
    <w:rsid w:val="001257FF"/>
    <w:rsid w:val="00155231"/>
    <w:rsid w:val="001638F0"/>
    <w:rsid w:val="001C254E"/>
    <w:rsid w:val="001F2042"/>
    <w:rsid w:val="00225CBC"/>
    <w:rsid w:val="0044465B"/>
    <w:rsid w:val="00465EF5"/>
    <w:rsid w:val="00512810"/>
    <w:rsid w:val="005A358B"/>
    <w:rsid w:val="005F0D1D"/>
    <w:rsid w:val="00683FB8"/>
    <w:rsid w:val="006B1310"/>
    <w:rsid w:val="0079534B"/>
    <w:rsid w:val="0082310D"/>
    <w:rsid w:val="0086055D"/>
    <w:rsid w:val="00860ADC"/>
    <w:rsid w:val="009A56E6"/>
    <w:rsid w:val="00A72BE2"/>
    <w:rsid w:val="00AE5843"/>
    <w:rsid w:val="00B670EE"/>
    <w:rsid w:val="00B76BF3"/>
    <w:rsid w:val="00BA184B"/>
    <w:rsid w:val="00BF131B"/>
    <w:rsid w:val="00D05461"/>
    <w:rsid w:val="00D40653"/>
    <w:rsid w:val="00D511B7"/>
    <w:rsid w:val="00E94C6E"/>
    <w:rsid w:val="00E96663"/>
    <w:rsid w:val="00EA2A71"/>
    <w:rsid w:val="00EA6490"/>
    <w:rsid w:val="00F9472D"/>
    <w:rsid w:val="00FA3F5B"/>
    <w:rsid w:val="00FB6E13"/>
    <w:rsid w:val="01AC869A"/>
    <w:rsid w:val="02C5C79B"/>
    <w:rsid w:val="04DBAB56"/>
    <w:rsid w:val="06CFF6EB"/>
    <w:rsid w:val="0A383495"/>
    <w:rsid w:val="0A909FF1"/>
    <w:rsid w:val="0C18582D"/>
    <w:rsid w:val="0D5096EB"/>
    <w:rsid w:val="0FE5F85E"/>
    <w:rsid w:val="10120732"/>
    <w:rsid w:val="13B91485"/>
    <w:rsid w:val="171B7639"/>
    <w:rsid w:val="180DF0E6"/>
    <w:rsid w:val="184FDD11"/>
    <w:rsid w:val="19D31E69"/>
    <w:rsid w:val="1A2CEF44"/>
    <w:rsid w:val="1F80ED38"/>
    <w:rsid w:val="20E668A8"/>
    <w:rsid w:val="211F1FE4"/>
    <w:rsid w:val="236D2F82"/>
    <w:rsid w:val="261B3DC9"/>
    <w:rsid w:val="264BDE24"/>
    <w:rsid w:val="2666EC12"/>
    <w:rsid w:val="272D6A65"/>
    <w:rsid w:val="2790AC7D"/>
    <w:rsid w:val="27CED875"/>
    <w:rsid w:val="2CBCA944"/>
    <w:rsid w:val="31AA19FF"/>
    <w:rsid w:val="34523B67"/>
    <w:rsid w:val="357AE00E"/>
    <w:rsid w:val="36AB51F6"/>
    <w:rsid w:val="3871024E"/>
    <w:rsid w:val="391C4ECA"/>
    <w:rsid w:val="396BA05C"/>
    <w:rsid w:val="3F4417EF"/>
    <w:rsid w:val="4017E02E"/>
    <w:rsid w:val="438A1585"/>
    <w:rsid w:val="4420ACD7"/>
    <w:rsid w:val="4C1B419A"/>
    <w:rsid w:val="4E46227B"/>
    <w:rsid w:val="4EF68876"/>
    <w:rsid w:val="521845C5"/>
    <w:rsid w:val="52C51D65"/>
    <w:rsid w:val="56E9E6E3"/>
    <w:rsid w:val="57F1E662"/>
    <w:rsid w:val="58051DFA"/>
    <w:rsid w:val="580857D5"/>
    <w:rsid w:val="58EC5D15"/>
    <w:rsid w:val="5AB4BB25"/>
    <w:rsid w:val="5C893D72"/>
    <w:rsid w:val="5CFCF480"/>
    <w:rsid w:val="5DE813B0"/>
    <w:rsid w:val="5F0BB1C1"/>
    <w:rsid w:val="600D7161"/>
    <w:rsid w:val="605E55E5"/>
    <w:rsid w:val="610F0A91"/>
    <w:rsid w:val="6451A89E"/>
    <w:rsid w:val="67C17BE7"/>
    <w:rsid w:val="69EC4D94"/>
    <w:rsid w:val="6A27D9EE"/>
    <w:rsid w:val="6DFCD859"/>
    <w:rsid w:val="7006E684"/>
    <w:rsid w:val="70A35F21"/>
    <w:rsid w:val="70A67CEA"/>
    <w:rsid w:val="7546131A"/>
    <w:rsid w:val="7593B6BE"/>
    <w:rsid w:val="76A16605"/>
    <w:rsid w:val="78A05462"/>
    <w:rsid w:val="7BD0B441"/>
    <w:rsid w:val="7D96272F"/>
    <w:rsid w:val="7E52CF4C"/>
    <w:rsid w:val="7E85F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F6087"/>
  <w15:docId w15:val="{696EB7FD-64E7-4009-AEF0-A7D71F2AFE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styleId="EndnoteTextChar" w:customStyle="1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065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40653"/>
  </w:style>
  <w:style w:type="paragraph" w:styleId="Footer">
    <w:name w:val="footer"/>
    <w:basedOn w:val="Normal"/>
    <w:link w:val="FooterChar"/>
    <w:uiPriority w:val="99"/>
    <w:unhideWhenUsed/>
    <w:rsid w:val="00D4065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40653"/>
  </w:style>
  <w:style w:type="character" w:styleId="CommentReference">
    <w:name w:val="Comment Reference"/>
    <w:basedOn w:val="DefaultParagraphFont"/>
    <w:uiPriority w:val="99"/>
    <w:semiHidden/>
    <w:unhideWhenUsed/>
    <w:rsid w:val="00E94C6E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E94C6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94C6E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E94C6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94C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mailto:rebeccad@k-state.edu" TargetMode="External" Id="R7caa886dce2d4d3a" /><Relationship Type="http://schemas.openxmlformats.org/officeDocument/2006/relationships/hyperlink" Target="mailto:rebeccad@k-state.edu" TargetMode="External" Id="Rb32c64be29ca44c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47D9C-A325-4D30-B279-FBBA6EF2EDD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Vikki Watson</lastModifiedBy>
  <revision>4</revision>
  <dcterms:created xsi:type="dcterms:W3CDTF">2026-06-16T14:48:00.0000000Z</dcterms:created>
  <dcterms:modified xsi:type="dcterms:W3CDTF">2026-06-16T15:29:44.5361690Z</dcterms:modified>
</coreProperties>
</file>