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545CF" w14:textId="370B057D" w:rsidR="0036391E" w:rsidRDefault="0036391E">
      <w:r>
        <w:t>Request for proposal to be cancelled/archived</w:t>
      </w:r>
    </w:p>
    <w:p w14:paraId="3A6D1DC7" w14:textId="61E79100" w:rsidR="0036391E" w:rsidRDefault="0036391E">
      <w:r>
        <w:t xml:space="preserve">If a decision has been made by a committee that a proposal should not continue through the workflow and needs to be cancelled, a committee member should enter a comment on the proposal and then send an email to </w:t>
      </w:r>
      <w:hyperlink r:id="rId4" w:history="1">
        <w:r w:rsidRPr="00C5021D">
          <w:rPr>
            <w:rStyle w:val="Hyperlink"/>
          </w:rPr>
          <w:t>curriculum@ksu.edu</w:t>
        </w:r>
      </w:hyperlink>
      <w:r>
        <w:t xml:space="preserve"> asking to have the proposal archived.</w:t>
      </w:r>
    </w:p>
    <w:p w14:paraId="085A11C9" w14:textId="161B72D5" w:rsidR="0036391E" w:rsidRDefault="0036391E">
      <w:r>
        <w:t xml:space="preserve">The comment should include an explanation of why the proposal is being cancelled, </w:t>
      </w:r>
      <w:proofErr w:type="gramStart"/>
      <w:r>
        <w:t>which</w:t>
      </w:r>
      <w:proofErr w:type="gramEnd"/>
      <w:r>
        <w:t xml:space="preserve"> entity approved the cancellation and the date. Comments can be entered on the Activity tab under Proposal Toolbox in the Enter value box:</w:t>
      </w:r>
    </w:p>
    <w:p w14:paraId="4A6AC375" w14:textId="2575D8FC" w:rsidR="0036391E" w:rsidRDefault="0036391E">
      <w:r w:rsidRPr="0036391E">
        <w:rPr>
          <w:noProof/>
        </w:rPr>
        <w:drawing>
          <wp:inline distT="0" distB="0" distL="0" distR="0" wp14:anchorId="351204E7" wp14:editId="5F5A9E09">
            <wp:extent cx="5943600" cy="1139190"/>
            <wp:effectExtent l="0" t="0" r="0" b="3810"/>
            <wp:docPr id="632196656" name="Picture 1" descr="Screenshot from Coursedog of Proposal Toolbox showing Activity tab highlighted in blu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196656" name="Picture 1" descr="Screenshot from Coursedog of Proposal Toolbox showing Activity tab highlighted in blue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3ACCC" w14:textId="653B58C3" w:rsidR="0036391E" w:rsidRDefault="0036391E">
      <w:r w:rsidRPr="0036391E">
        <w:rPr>
          <w:noProof/>
        </w:rPr>
        <w:drawing>
          <wp:inline distT="0" distB="0" distL="0" distR="0" wp14:anchorId="30C91FA9" wp14:editId="338F71AB">
            <wp:extent cx="4999153" cy="739204"/>
            <wp:effectExtent l="0" t="0" r="0" b="3810"/>
            <wp:docPr id="1471350578" name="Picture 1" descr="Screenshot from Coursedog of Enter value box as described in th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350578" name="Picture 1" descr="Screenshot from Coursedog of Enter value box as described in the tex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99153" cy="73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11167" w14:textId="12BFF16F" w:rsidR="00AF0793" w:rsidRDefault="00AF0793">
      <w:r>
        <w:t xml:space="preserve">Curriculum staff will archive the proposal in </w:t>
      </w:r>
      <w:proofErr w:type="spellStart"/>
      <w:r>
        <w:t>Coursedog</w:t>
      </w:r>
      <w:proofErr w:type="spellEnd"/>
      <w:r>
        <w:t>.</w:t>
      </w:r>
    </w:p>
    <w:sectPr w:rsidR="00AF0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91E"/>
    <w:rsid w:val="0036391E"/>
    <w:rsid w:val="009F0BDB"/>
    <w:rsid w:val="00AF0793"/>
    <w:rsid w:val="00C76C54"/>
    <w:rsid w:val="00DD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7DEC8"/>
  <w15:chartTrackingRefBased/>
  <w15:docId w15:val="{A0BA9DC9-A9C8-443E-AE2E-3215BC69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9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9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9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9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9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9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9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9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9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9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39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curriculum@k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Horton-Smith</dc:creator>
  <cp:keywords/>
  <dc:description/>
  <cp:lastModifiedBy>Sandy Horton-Smith</cp:lastModifiedBy>
  <cp:revision>3</cp:revision>
  <dcterms:created xsi:type="dcterms:W3CDTF">2026-09-18T15:50:00Z</dcterms:created>
  <dcterms:modified xsi:type="dcterms:W3CDTF">2026-09-30T17:32:00Z</dcterms:modified>
</cp:coreProperties>
</file>