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7705192"/>
        <w:placeholder>
          <w:docPart w:val="E541C27698F34020BC3798D3DDB23D7E"/>
        </w:placeholder>
        <w:date w:fullDate="2017-05-10T00:00:00Z">
          <w:dateFormat w:val="M/d/yyyy"/>
          <w:lid w:val="en-US"/>
          <w:storeMappedDataAs w:val="dateTime"/>
          <w:calendar w:val="gregorian"/>
        </w:date>
      </w:sdtPr>
      <w:sdtEndPr/>
      <w:sdtContent>
        <w:p w:rsidR="003015E0" w:rsidRDefault="00EB05A1">
          <w:r>
            <w:t>5/10/2017</w:t>
          </w:r>
        </w:p>
      </w:sdtContent>
    </w:sdt>
    <w:sdt>
      <w:sdtPr>
        <w:id w:val="18534652"/>
        <w:placeholder>
          <w:docPart w:val="F8E7E304595C4FE787C89FE390436F7C"/>
        </w:placeholder>
        <w:dataBinding w:prefixMappings="xmlns:ns0='http://schemas.openxmlformats.org/officeDocument/2006/extended-properties' " w:xpath="/ns0:Properties[1]/ns0:Company[1]" w:storeItemID="{6668398D-A668-4E3E-A5EB-62B293D839F1}"/>
        <w:text/>
      </w:sdtPr>
      <w:sdtEndPr/>
      <w:sdtContent>
        <w:p w:rsidR="003015E0" w:rsidRDefault="00EB05A1">
          <w:pPr>
            <w:pStyle w:val="SenderAddress"/>
          </w:pPr>
          <w:r>
            <w:t>Eisenhower Golf Club</w:t>
          </w:r>
        </w:p>
      </w:sdtContent>
    </w:sdt>
    <w:p w:rsidR="00EB05A1" w:rsidRDefault="00EB05A1" w:rsidP="00EB05A1">
      <w:pPr>
        <w:pStyle w:val="SenderAddress"/>
      </w:pPr>
      <w:r>
        <w:t>USAFA, CO 80840</w:t>
      </w:r>
    </w:p>
    <w:p w:rsidR="00EB05A1" w:rsidRDefault="00EB05A1" w:rsidP="00EB05A1">
      <w:pPr>
        <w:pStyle w:val="SenderAddress"/>
      </w:pPr>
      <w:r>
        <w:t xml:space="preserve">Job Title: Gardner </w:t>
      </w:r>
      <w:proofErr w:type="gramStart"/>
      <w:r>
        <w:t>Leader</w:t>
      </w:r>
      <w:r w:rsidR="00485C15">
        <w:t>(</w:t>
      </w:r>
      <w:proofErr w:type="gramEnd"/>
      <w:r w:rsidR="00485C15">
        <w:t>2</w:t>
      </w:r>
      <w:r w:rsidR="00485C15" w:rsidRPr="00485C15">
        <w:rPr>
          <w:vertAlign w:val="superscript"/>
        </w:rPr>
        <w:t>nd</w:t>
      </w:r>
      <w:r w:rsidR="00485C15">
        <w:t xml:space="preserve"> Assistant)</w:t>
      </w:r>
    </w:p>
    <w:p w:rsidR="00EB05A1" w:rsidRDefault="00EB05A1" w:rsidP="00EB05A1">
      <w:pPr>
        <w:pStyle w:val="SenderAddress"/>
      </w:pPr>
      <w:r>
        <w:t>Pay</w:t>
      </w:r>
      <w:r w:rsidR="0038268B">
        <w:t>:</w:t>
      </w:r>
      <w:r>
        <w:t xml:space="preserve"> 14.</w:t>
      </w:r>
      <w:r w:rsidR="0038268B">
        <w:t>47/</w:t>
      </w:r>
      <w:proofErr w:type="spellStart"/>
      <w:r w:rsidR="0038268B">
        <w:t>hr</w:t>
      </w:r>
      <w:proofErr w:type="spellEnd"/>
    </w:p>
    <w:p w:rsidR="00355009" w:rsidRDefault="00355009" w:rsidP="00EB05A1">
      <w:pPr>
        <w:pStyle w:val="SenderAddress"/>
      </w:pPr>
      <w:r>
        <w:t>Benefits: 401K, health, dental, &amp; retirement.</w:t>
      </w:r>
    </w:p>
    <w:p w:rsidR="00485C15" w:rsidRDefault="00485C15" w:rsidP="00485C15">
      <w:pPr>
        <w:pStyle w:val="SenderAddress"/>
        <w:jc w:val="center"/>
      </w:pPr>
      <w:r>
        <w:t>About us:</w:t>
      </w:r>
    </w:p>
    <w:p w:rsidR="00485C15" w:rsidRPr="00485C15" w:rsidRDefault="00485C15" w:rsidP="00485C15">
      <w:pPr>
        <w:spacing w:after="192" w:line="240" w:lineRule="auto"/>
        <w:rPr>
          <w:rFonts w:ascii="Times New Roman" w:eastAsia="Times New Roman" w:hAnsi="Times New Roman" w:cs="Times New Roman"/>
          <w:color w:val="333333"/>
          <w:sz w:val="24"/>
          <w:szCs w:val="24"/>
        </w:rPr>
      </w:pPr>
      <w:r w:rsidRPr="00485C15">
        <w:rPr>
          <w:rFonts w:ascii="Times New Roman" w:eastAsia="Times New Roman" w:hAnsi="Times New Roman" w:cs="Times New Roman"/>
          <w:color w:val="333333"/>
          <w:sz w:val="24"/>
          <w:szCs w:val="24"/>
        </w:rPr>
        <w:t xml:space="preserve">Eisenhower Golf Course at the Academy has won acclaim as being one of the best </w:t>
      </w:r>
      <w:r>
        <w:rPr>
          <w:rFonts w:ascii="Times New Roman" w:eastAsia="Times New Roman" w:hAnsi="Times New Roman" w:cs="Times New Roman"/>
          <w:color w:val="333333"/>
          <w:sz w:val="24"/>
          <w:szCs w:val="24"/>
        </w:rPr>
        <w:t>c</w:t>
      </w:r>
      <w:r w:rsidRPr="00485C15">
        <w:rPr>
          <w:rFonts w:ascii="Times New Roman" w:eastAsia="Times New Roman" w:hAnsi="Times New Roman" w:cs="Times New Roman"/>
          <w:color w:val="333333"/>
          <w:sz w:val="24"/>
          <w:szCs w:val="24"/>
        </w:rPr>
        <w:t xml:space="preserve">ourses in Colorado. Nestled in the razorback </w:t>
      </w:r>
      <w:bookmarkStart w:id="0" w:name="_GoBack"/>
      <w:bookmarkEnd w:id="0"/>
      <w:r w:rsidRPr="00485C15">
        <w:rPr>
          <w:rFonts w:ascii="Times New Roman" w:eastAsia="Times New Roman" w:hAnsi="Times New Roman" w:cs="Times New Roman"/>
          <w:color w:val="333333"/>
          <w:sz w:val="24"/>
          <w:szCs w:val="24"/>
        </w:rPr>
        <w:t xml:space="preserve">foothills of the Rampart Range, the blue course was first opened in 1959. </w:t>
      </w:r>
      <w:proofErr w:type="gramStart"/>
      <w:r w:rsidRPr="00485C15">
        <w:rPr>
          <w:rFonts w:ascii="Times New Roman" w:eastAsia="Times New Roman" w:hAnsi="Times New Roman" w:cs="Times New Roman"/>
          <w:color w:val="333333"/>
          <w:sz w:val="24"/>
          <w:szCs w:val="24"/>
        </w:rPr>
        <w:t>Its</w:t>
      </w:r>
      <w:proofErr w:type="gramEnd"/>
      <w:r w:rsidRPr="00485C15">
        <w:rPr>
          <w:rFonts w:ascii="Times New Roman" w:eastAsia="Times New Roman" w:hAnsi="Times New Roman" w:cs="Times New Roman"/>
          <w:color w:val="333333"/>
          <w:sz w:val="24"/>
          <w:szCs w:val="24"/>
        </w:rPr>
        <w:t xml:space="preserve"> named after former President Dwight. D. Eisenhower, who took part in the dedication ceremony. </w:t>
      </w:r>
    </w:p>
    <w:p w:rsidR="00485C15" w:rsidRPr="00485C15" w:rsidRDefault="00485C15" w:rsidP="00485C15">
      <w:pPr>
        <w:spacing w:after="192" w:line="240" w:lineRule="auto"/>
        <w:rPr>
          <w:rFonts w:ascii="Times New Roman" w:eastAsia="Times New Roman" w:hAnsi="Times New Roman" w:cs="Times New Roman"/>
          <w:color w:val="333333"/>
          <w:sz w:val="24"/>
          <w:szCs w:val="24"/>
        </w:rPr>
      </w:pPr>
      <w:r w:rsidRPr="00485C15">
        <w:rPr>
          <w:rFonts w:ascii="Times New Roman" w:eastAsia="Times New Roman" w:hAnsi="Times New Roman" w:cs="Times New Roman"/>
          <w:color w:val="333333"/>
          <w:sz w:val="24"/>
          <w:szCs w:val="24"/>
        </w:rPr>
        <w:t xml:space="preserve">Home to the annual Falcon Invitational (formerly the Pikes Peak Invitational), the course has been challenged by some of golf's best players including Jay Don Blake, Hale Irwin, Tim Herron, Steve Jones, Jimmy </w:t>
      </w:r>
      <w:proofErr w:type="spellStart"/>
      <w:r w:rsidRPr="00485C15">
        <w:rPr>
          <w:rFonts w:ascii="Times New Roman" w:eastAsia="Times New Roman" w:hAnsi="Times New Roman" w:cs="Times New Roman"/>
          <w:color w:val="333333"/>
          <w:sz w:val="24"/>
          <w:szCs w:val="24"/>
        </w:rPr>
        <w:t>Demaret</w:t>
      </w:r>
      <w:proofErr w:type="spellEnd"/>
      <w:r w:rsidRPr="00485C15">
        <w:rPr>
          <w:rFonts w:ascii="Times New Roman" w:eastAsia="Times New Roman" w:hAnsi="Times New Roman" w:cs="Times New Roman"/>
          <w:color w:val="333333"/>
          <w:sz w:val="24"/>
          <w:szCs w:val="24"/>
        </w:rPr>
        <w:t xml:space="preserve">, Tom Kite, Johnny Miller, Andy North, Mike Reid, Sam Snead, Tom Watson and Tiger Woods. </w:t>
      </w:r>
    </w:p>
    <w:p w:rsidR="00485C15" w:rsidRPr="00485C15" w:rsidRDefault="00485C15" w:rsidP="00485C15">
      <w:pPr>
        <w:spacing w:after="192" w:line="240" w:lineRule="auto"/>
        <w:rPr>
          <w:rFonts w:ascii="Times New Roman" w:eastAsia="Times New Roman" w:hAnsi="Times New Roman" w:cs="Times New Roman"/>
          <w:color w:val="333333"/>
          <w:sz w:val="24"/>
          <w:szCs w:val="24"/>
        </w:rPr>
      </w:pPr>
      <w:r w:rsidRPr="00485C15">
        <w:rPr>
          <w:rFonts w:ascii="Times New Roman" w:eastAsia="Times New Roman" w:hAnsi="Times New Roman" w:cs="Times New Roman"/>
          <w:color w:val="333333"/>
          <w:sz w:val="24"/>
          <w:szCs w:val="24"/>
        </w:rPr>
        <w:t xml:space="preserve">Recently, Sports Illustrated named Eisenhower as one of the 10 best golf courses on a college campus while Golf Digest has ranked the blue course as the third-best course in Colorado. </w:t>
      </w:r>
    </w:p>
    <w:p w:rsidR="00485C15" w:rsidRPr="00485C15" w:rsidRDefault="00485C15" w:rsidP="00485C15">
      <w:pPr>
        <w:spacing w:after="192" w:line="240" w:lineRule="auto"/>
        <w:rPr>
          <w:rFonts w:ascii="Times New Roman" w:eastAsia="Times New Roman" w:hAnsi="Times New Roman" w:cs="Times New Roman"/>
          <w:color w:val="333333"/>
          <w:sz w:val="24"/>
          <w:szCs w:val="24"/>
        </w:rPr>
      </w:pPr>
      <w:r w:rsidRPr="00485C15">
        <w:rPr>
          <w:rFonts w:ascii="Times New Roman" w:eastAsia="Times New Roman" w:hAnsi="Times New Roman" w:cs="Times New Roman"/>
          <w:color w:val="333333"/>
          <w:sz w:val="24"/>
          <w:szCs w:val="24"/>
        </w:rPr>
        <w:t xml:space="preserve">A typical beautiful Robert Trent Jones, Sr., design with large greens, long teeing grounds and fairway bunkers requiring 250-yard carry. The blue course is much like other mountain courses having very fast greens with the dominant break and speed coming away from the mountains. The par 72 can be stretched to over 7,300 yards but the 7,000-foot elevation makes it play much shorter. Other unique characteristics include no out-of-bounds and only a few small water hazards. However, that does not mean that it is an easy course, as the tricky greens and steep slopes rarely allow many low scores, even by the best of players. </w:t>
      </w:r>
    </w:p>
    <w:p w:rsidR="00485C15" w:rsidRPr="00485C15" w:rsidRDefault="00485C15" w:rsidP="00485C15">
      <w:pPr>
        <w:pStyle w:val="SenderAddress"/>
        <w:rPr>
          <w:rFonts w:ascii="Times New Roman" w:hAnsi="Times New Roman" w:cs="Times New Roman"/>
          <w:sz w:val="24"/>
          <w:szCs w:val="24"/>
        </w:rPr>
      </w:pPr>
      <w:r w:rsidRPr="00485C15">
        <w:rPr>
          <w:rFonts w:ascii="Times New Roman" w:eastAsia="Times New Roman" w:hAnsi="Times New Roman" w:cs="Times New Roman"/>
          <w:color w:val="333333"/>
          <w:sz w:val="24"/>
          <w:szCs w:val="24"/>
        </w:rPr>
        <w:t>The Silver Course, designed by an excellent Colorado architect, Frank Hummel, is the newer of the two Eisenhower courses. It is shorter than the Blue but makes up for its lack of length with fast, tricky greens, narrow fairways and many hazards. It is built in a beautiful setting with many spectacular mountain views</w:t>
      </w:r>
      <w:r w:rsidRPr="00485C15">
        <w:rPr>
          <w:rFonts w:ascii="Arial" w:eastAsia="Times New Roman" w:hAnsi="Arial" w:cs="Arial"/>
          <w:color w:val="333333"/>
          <w:sz w:val="23"/>
          <w:szCs w:val="23"/>
        </w:rPr>
        <w:t xml:space="preserve"> and a view of the </w:t>
      </w:r>
      <w:r w:rsidRPr="00485C15">
        <w:rPr>
          <w:rFonts w:ascii="Times New Roman" w:eastAsia="Times New Roman" w:hAnsi="Times New Roman" w:cs="Times New Roman"/>
          <w:color w:val="333333"/>
          <w:sz w:val="24"/>
          <w:szCs w:val="24"/>
        </w:rPr>
        <w:t>cadet chapel. The course, a par 72 with no out-of-bounds, complements the Blue Course very well because it requires more accuracy than length off the tee.</w:t>
      </w:r>
    </w:p>
    <w:p w:rsidR="00485C15" w:rsidRDefault="00485C15" w:rsidP="00EB05A1">
      <w:pPr>
        <w:pStyle w:val="SenderAddress"/>
        <w:rPr>
          <w:rFonts w:eastAsia="Times New Roman"/>
        </w:rPr>
      </w:pPr>
    </w:p>
    <w:p w:rsidR="00485C15" w:rsidRDefault="00485C15" w:rsidP="00EB05A1">
      <w:pPr>
        <w:pStyle w:val="SenderAddress"/>
        <w:rPr>
          <w:rFonts w:eastAsia="Times New Roman"/>
        </w:rPr>
      </w:pPr>
    </w:p>
    <w:p w:rsidR="00485C15" w:rsidRDefault="00EB05A1" w:rsidP="00485C15">
      <w:pPr>
        <w:pStyle w:val="SenderAddress"/>
        <w:rPr>
          <w:rFonts w:eastAsia="Times New Roman"/>
        </w:rPr>
      </w:pPr>
      <w:r>
        <w:rPr>
          <w:rFonts w:eastAsia="Times New Roman"/>
        </w:rPr>
        <w:t>D</w:t>
      </w:r>
      <w:r w:rsidRPr="00EB05A1">
        <w:rPr>
          <w:rFonts w:eastAsia="Times New Roman"/>
        </w:rPr>
        <w:t>uties and Responsibilities</w:t>
      </w:r>
      <w:r>
        <w:rPr>
          <w:rFonts w:eastAsia="Times New Roman"/>
        </w:rPr>
        <w:t xml:space="preserve"> of the 2</w:t>
      </w:r>
      <w:r w:rsidRPr="00EB05A1">
        <w:rPr>
          <w:rFonts w:eastAsia="Times New Roman"/>
          <w:vertAlign w:val="superscript"/>
        </w:rPr>
        <w:t>nd</w:t>
      </w:r>
      <w:r>
        <w:rPr>
          <w:rFonts w:eastAsia="Times New Roman"/>
        </w:rPr>
        <w:t xml:space="preserve"> Assistant</w:t>
      </w:r>
      <w:r w:rsidRPr="00EB05A1">
        <w:rPr>
          <w:rFonts w:eastAsia="Times New Roman"/>
        </w:rPr>
        <w:t>:</w:t>
      </w:r>
    </w:p>
    <w:p w:rsidR="00EB05A1" w:rsidRPr="00EB05A1" w:rsidRDefault="00EB05A1" w:rsidP="00485C15">
      <w:pPr>
        <w:pStyle w:val="SenderAddress"/>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xml:space="preserve">1.  Using knowledge of ideal course playing conditions prepares the courses for daily play by changing cups, tee markers, etc.  Inspects greens, tees, fairways, roughs, </w:t>
      </w:r>
      <w:r w:rsidRPr="00EB05A1">
        <w:rPr>
          <w:rFonts w:ascii="Times New Roman" w:eastAsia="Times New Roman" w:hAnsi="Times New Roman" w:cs="Times New Roman"/>
          <w:sz w:val="24"/>
          <w:szCs w:val="24"/>
        </w:rPr>
        <w:lastRenderedPageBreak/>
        <w:t>trees, and shrubs for appearance and condition.  Determines corrective action and applies chemicals for any disease, weed and insect development after consultation with supervisor.  Determines the need and method to be used in watering, fertilizing, applying chemicals, seeding, sodding and mowing grass.  Determines soil pH necessary for good plant growth and applies gypsum, lime or sulfur to change pH levels.  Applies fertilizers, calibrates spreaders to ensure even distribution of materials, preventing burns, skips or overlaps.  Operates farm tractors with attachments, mowers and other equipment used in golf course maintenance.</w:t>
      </w:r>
    </w:p>
    <w:p w:rsidR="00EB05A1" w:rsidRPr="00EB05A1"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xml:space="preserve"> 2.  Leads small groups of employees on duties for course maintenance. Provides leadership and instruction and helps to set the work pace and checks the quality of work to ensure it meets with established objectives. May instruct employees and assist in the training of employees on equipment operations.  As directed, assumes supervisory duties in the absence of the course supervisor.  </w:t>
      </w:r>
    </w:p>
    <w:p w:rsidR="00EB05A1" w:rsidRPr="00EB05A1"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3.  Trims trees and shrubs, removing branches and limbs on the basis of type of tree and shrub and the purpose used in the landscaping.  Directs the planting of trees and shrubs to include fertilization, staking, guying and irrigation to foster tree growth.  Treats cuts and wounds with antiseptic paint to promote healing.   Uses electric pruners, hand and powered saws, lopping shears, axes, pruning knives, shovels and similar hand tools.</w:t>
      </w:r>
    </w:p>
    <w:p w:rsidR="00EB05A1" w:rsidRPr="00EB05A1"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4.  Operates computerized irrigation system.  Checks system for operation and performance, adjusts runtime to eliminate wet/dry areas.  Applies supplement water through system or by hand watering to meet turf needs.  Performs maintenance on sprinkler heads to include cleaning or replacing broken parts to ensure proper operation.  Installs, repairs, maintains swing joint risers and distribution lines varying in size from ¾” to 12” in diameter, made of PVC or poly material.</w:t>
      </w:r>
    </w:p>
    <w:p w:rsidR="00EB05A1"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5.  Assists mechanics in basic equipment maintenance, primarily during winter months.  Sharpens reels and blades with automated spin grinders, performs disassembly and assembly of reels and mounting on mowers.  Periodically assists with oil changes, hydraulic system, brakes, fuel filters, and other basic equipment services.</w:t>
      </w:r>
    </w:p>
    <w:p w:rsidR="00EB05A1" w:rsidRPr="00EB05A1"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Qualifications:</w:t>
      </w:r>
    </w:p>
    <w:p w:rsidR="003015E0"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EB05A1">
        <w:rPr>
          <w:rFonts w:ascii="Times New Roman" w:eastAsia="Times New Roman" w:hAnsi="Times New Roman" w:cs="Times New Roman"/>
          <w:sz w:val="24"/>
          <w:szCs w:val="24"/>
        </w:rPr>
        <w:t xml:space="preserve">Applicant must have a minimum of one season of golf course maintenance experience and have a good understanding of the USGA rules of golf.  Applicant must have experience in turf grass management, horticulture practices, basic irrigation design principles, reading and interpreting schematic designs, spreader calibration methods </w:t>
      </w:r>
      <w:r w:rsidRPr="00EB05A1">
        <w:rPr>
          <w:rFonts w:ascii="Times New Roman" w:eastAsia="Times New Roman" w:hAnsi="Times New Roman" w:cs="Times New Roman"/>
          <w:sz w:val="24"/>
          <w:szCs w:val="24"/>
        </w:rPr>
        <w:lastRenderedPageBreak/>
        <w:t>and spraying chemicals or fertilizers on a golf course.  Applicant must have knowledge of OSHA safety standards as they apply to equipment and personnel.  Must have experience in determining and repairing defective parts on a golf course irrigation system.  Applicant must have some experience leading people and skill in oral communication.  Experience operating farm tractors, mowers, other turf equipment, tree spades, power tools and saws is required.  Must have the ability to read and interpret regulations, policies, OI’s, etc.  Turf management study certification or degree in similar field such as horticulture or agronomy is preferable.  Must have valid driver’s license.  Must have the ability to operate a motor vehicle in a safe manner.  Must provide a copy of driving record.  Good physical condition is needed for extensive walking, bending and stooping.  Works outside in all types of weather.  Must work an uncommon tour of duty.  Must be able to lift objects weighing up to 80 pounds.  Pre-employment and post-employment physicals are required.  Pre-employment immunizations are required.  Position subject to furlough in January and February.</w:t>
      </w:r>
    </w:p>
    <w:p w:rsidR="0038268B" w:rsidRPr="00EB05A1" w:rsidRDefault="0038268B" w:rsidP="00EB05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resume to either Greg at </w:t>
      </w:r>
      <w:hyperlink r:id="rId11" w:history="1">
        <w:r w:rsidRPr="00D57A06">
          <w:rPr>
            <w:rStyle w:val="Hyperlink"/>
            <w:rFonts w:ascii="Times New Roman" w:eastAsia="Times New Roman" w:hAnsi="Times New Roman" w:cs="Times New Roman"/>
            <w:sz w:val="24"/>
            <w:szCs w:val="24"/>
          </w:rPr>
          <w:t>clifford.utermoehlen@us.af.mil</w:t>
        </w:r>
      </w:hyperlink>
      <w:r>
        <w:rPr>
          <w:rFonts w:ascii="Times New Roman" w:eastAsia="Times New Roman" w:hAnsi="Times New Roman" w:cs="Times New Roman"/>
          <w:sz w:val="24"/>
          <w:szCs w:val="24"/>
        </w:rPr>
        <w:t xml:space="preserve"> or Tony at </w:t>
      </w:r>
      <w:hyperlink r:id="rId12" w:history="1">
        <w:r w:rsidRPr="00D57A06">
          <w:rPr>
            <w:rStyle w:val="Hyperlink"/>
            <w:rFonts w:ascii="Times New Roman" w:eastAsia="Times New Roman" w:hAnsi="Times New Roman" w:cs="Times New Roman"/>
            <w:sz w:val="24"/>
            <w:szCs w:val="24"/>
          </w:rPr>
          <w:t>anthony.scites@us.af.mil</w:t>
        </w:r>
      </w:hyperlink>
      <w:r>
        <w:rPr>
          <w:rFonts w:ascii="Times New Roman" w:eastAsia="Times New Roman" w:hAnsi="Times New Roman" w:cs="Times New Roman"/>
          <w:sz w:val="24"/>
          <w:szCs w:val="24"/>
        </w:rPr>
        <w:t xml:space="preserve">  </w:t>
      </w:r>
    </w:p>
    <w:p w:rsidR="0038268B" w:rsidRDefault="0038268B">
      <w:pPr>
        <w:pStyle w:val="Signature"/>
      </w:pPr>
      <w:r>
        <w:t>Greg Utermoehlen</w:t>
      </w:r>
    </w:p>
    <w:p w:rsidR="003015E0" w:rsidRDefault="00EB05A1" w:rsidP="0038268B">
      <w:pPr>
        <w:pStyle w:val="Signature"/>
      </w:pPr>
      <w:r>
        <w:t>Blue Golf Course Superintendent</w:t>
      </w:r>
    </w:p>
    <w:p w:rsidR="0038268B" w:rsidRDefault="0038268B" w:rsidP="0038268B">
      <w:pPr>
        <w:pStyle w:val="Signature"/>
      </w:pPr>
      <w:r>
        <w:t>Eisenhower Golf Club</w:t>
      </w:r>
    </w:p>
    <w:p w:rsidR="0038268B" w:rsidRDefault="0038268B" w:rsidP="0038268B">
      <w:pPr>
        <w:pStyle w:val="Signature"/>
      </w:pPr>
      <w:r>
        <w:t>USAFA, CO 80840</w:t>
      </w:r>
    </w:p>
    <w:p w:rsidR="0038268B" w:rsidRDefault="0038268B" w:rsidP="0038268B">
      <w:pPr>
        <w:pStyle w:val="Signature"/>
      </w:pPr>
      <w:r>
        <w:t>P: 719-333-4419</w:t>
      </w:r>
    </w:p>
    <w:sectPr w:rsidR="0038268B">
      <w:headerReference w:type="even" r:id="rId13"/>
      <w:headerReference w:type="default" r:id="rId14"/>
      <w:footerReference w:type="even" r:id="rId15"/>
      <w:footerReference w:type="default" r:id="rId16"/>
      <w:headerReference w:type="first" r:id="rId17"/>
      <w:pgSz w:w="12240" w:h="15840" w:code="1"/>
      <w:pgMar w:top="2880" w:right="2160" w:bottom="1440" w:left="180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A7" w:rsidRDefault="005651A7">
      <w:pPr>
        <w:spacing w:after="0" w:line="240" w:lineRule="auto"/>
      </w:pPr>
      <w:r>
        <w:separator/>
      </w:r>
    </w:p>
  </w:endnote>
  <w:endnote w:type="continuationSeparator" w:id="0">
    <w:p w:rsidR="005651A7" w:rsidRDefault="0056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0" w:rsidRDefault="005651A7">
    <w:pPr>
      <w:pStyle w:val="Footer"/>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3015E0" w:rsidRDefault="003015E0">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3015E0" w:rsidRDefault="003015E0"/>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3015E0" w:rsidRDefault="005651A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55009">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3015E0" w:rsidRDefault="005651A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55009">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0" w:rsidRDefault="005651A7">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3015E0" w:rsidRDefault="003015E0">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3015E0" w:rsidRDefault="003015E0"/>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3015E0" w:rsidRDefault="005651A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55009">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3015E0" w:rsidRDefault="005651A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55009">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A7" w:rsidRDefault="005651A7">
      <w:pPr>
        <w:spacing w:after="0" w:line="240" w:lineRule="auto"/>
      </w:pPr>
      <w:r>
        <w:separator/>
      </w:r>
    </w:p>
  </w:footnote>
  <w:footnote w:type="continuationSeparator" w:id="0">
    <w:p w:rsidR="005651A7" w:rsidRDefault="00565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0" w:rsidRDefault="005651A7">
    <w:pPr>
      <w:pStyle w:val="Header"/>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D97016C"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BD5757DCB386479A94D360D6AF19291C"/>
                            </w:placeholder>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30756170"/>
                      <w:placeholder>
                        <w:docPart w:val="BD5757DCB386479A94D360D6AF19291C"/>
                      </w:placeholder>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3015E0" w:rsidRDefault="003015E0"/>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3015E0" w:rsidRDefault="003015E0">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0" w:rsidRDefault="005651A7">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FF50BD0"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p w:rsidR="003015E0" w:rsidRDefault="003015E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p w:rsidR="003015E0" w:rsidRDefault="003015E0">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3015E0" w:rsidRDefault="003015E0"/>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3015E0" w:rsidRDefault="003015E0">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0" w:rsidRDefault="005651A7">
    <w:pPr>
      <w:pStyle w:val="Header"/>
    </w:pPr>
    <w:r>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33B1F7A"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p w:rsidR="003015E0" w:rsidRDefault="003015E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LaDOJL+AAAA4QEAABMAAAAAAAAAAAAAAAAAAAAAAFtDb250ZW50X1R5cGVzXS54bWxQ&#10;SwECLQAUAAYACAAAACEAOP0h/9YAAACUAQAACwAAAAAAAAAAAAAAAAAvAQAAX3JlbHMvLnJlbHNQ&#10;SwECLQAUAAYACAAAACEA3WLG4ZgCAACuBQAADgAAAAAAAAAAAAAAAAAu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3015E0" w:rsidRDefault="00EB05A1">
                        <w:pPr>
                          <w:jc w:val="center"/>
                          <w:rPr>
                            <w:color w:val="FFFFFF" w:themeColor="background1"/>
                          </w:rPr>
                        </w:pPr>
                        <w:r>
                          <w:rPr>
                            <w:color w:val="FFFFFF" w:themeColor="background1"/>
                          </w:rPr>
                          <w:t>Eisenhower Golf Club</w:t>
                        </w:r>
                      </w:p>
                    </w:sdtContent>
                  </w:sdt>
                  <w:p w:rsidR="003015E0" w:rsidRDefault="003015E0">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jzrXwQAgAA&#10;gwQAAA4AAAAAAAAAAAAAAAAALgIAAGRycy9lMm9Eb2MueG1sUEsBAi0AFAAGAAgAAAAhAIcDifna&#10;AAAABQEAAA8AAAAAAAAAAAAAAAAAagQAAGRycy9kb3ducmV2LnhtbFBLBQYAAAAABAAEAPMAAABx&#10;BQAAAAA=&#10;" fillcolor="#a9a57c [3204]" stroked="f" strokeweight="2pt">
              <v:path arrowok="t"/>
              <v:textbox>
                <w:txbxContent>
                  <w:p w:rsidR="003015E0" w:rsidRDefault="003015E0"/>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E0" w:rsidRDefault="003015E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3015E0" w:rsidRDefault="003015E0">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A1"/>
    <w:rsid w:val="003015E0"/>
    <w:rsid w:val="00355009"/>
    <w:rsid w:val="0038268B"/>
    <w:rsid w:val="00485C15"/>
    <w:rsid w:val="005651A7"/>
    <w:rsid w:val="00EB05A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27B65-23EE-4797-A263-4E2CFBB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semiHidden/>
    <w:unhideWhenUsed/>
    <w:rsid w:val="00EB05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3153">
      <w:bodyDiv w:val="1"/>
      <w:marLeft w:val="0"/>
      <w:marRight w:val="0"/>
      <w:marTop w:val="0"/>
      <w:marBottom w:val="0"/>
      <w:divBdr>
        <w:top w:val="none" w:sz="0" w:space="0" w:color="auto"/>
        <w:left w:val="none" w:sz="0" w:space="0" w:color="auto"/>
        <w:bottom w:val="none" w:sz="0" w:space="0" w:color="auto"/>
        <w:right w:val="none" w:sz="0" w:space="0" w:color="auto"/>
      </w:divBdr>
      <w:divsChild>
        <w:div w:id="1667518051">
          <w:marLeft w:val="0"/>
          <w:marRight w:val="0"/>
          <w:marTop w:val="1200"/>
          <w:marBottom w:val="0"/>
          <w:divBdr>
            <w:top w:val="none" w:sz="0" w:space="0" w:color="auto"/>
            <w:left w:val="none" w:sz="0" w:space="0" w:color="auto"/>
            <w:bottom w:val="none" w:sz="0" w:space="0" w:color="auto"/>
            <w:right w:val="none" w:sz="0" w:space="0" w:color="auto"/>
          </w:divBdr>
          <w:divsChild>
            <w:div w:id="1971587902">
              <w:marLeft w:val="0"/>
              <w:marRight w:val="0"/>
              <w:marTop w:val="0"/>
              <w:marBottom w:val="0"/>
              <w:divBdr>
                <w:top w:val="none" w:sz="0" w:space="0" w:color="auto"/>
                <w:left w:val="none" w:sz="0" w:space="0" w:color="auto"/>
                <w:bottom w:val="none" w:sz="0" w:space="0" w:color="auto"/>
                <w:right w:val="none" w:sz="0" w:space="0" w:color="auto"/>
              </w:divBdr>
              <w:divsChild>
                <w:div w:id="777410359">
                  <w:marLeft w:val="0"/>
                  <w:marRight w:val="0"/>
                  <w:marTop w:val="0"/>
                  <w:marBottom w:val="0"/>
                  <w:divBdr>
                    <w:top w:val="none" w:sz="0" w:space="0" w:color="auto"/>
                    <w:left w:val="none" w:sz="0" w:space="0" w:color="auto"/>
                    <w:bottom w:val="none" w:sz="0" w:space="0" w:color="auto"/>
                    <w:right w:val="none" w:sz="0" w:space="0" w:color="auto"/>
                  </w:divBdr>
                  <w:divsChild>
                    <w:div w:id="1643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scites@us.af.m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fford.utermoehlen@us.af.m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1C27698F34020BC3798D3DDB23D7E"/>
        <w:category>
          <w:name w:val="General"/>
          <w:gallery w:val="placeholder"/>
        </w:category>
        <w:types>
          <w:type w:val="bbPlcHdr"/>
        </w:types>
        <w:behaviors>
          <w:behavior w:val="content"/>
        </w:behaviors>
        <w:guid w:val="{4D521ECE-0B8B-434F-880C-22DDC799F6F2}"/>
      </w:docPartPr>
      <w:docPartBody>
        <w:p w:rsidR="00000000" w:rsidRDefault="00B42379">
          <w:pPr>
            <w:pStyle w:val="E541C27698F34020BC3798D3DDB23D7E"/>
          </w:pPr>
          <w:r>
            <w:t>[Pick the date]</w:t>
          </w:r>
        </w:p>
      </w:docPartBody>
    </w:docPart>
    <w:docPart>
      <w:docPartPr>
        <w:name w:val="F8E7E304595C4FE787C89FE390436F7C"/>
        <w:category>
          <w:name w:val="General"/>
          <w:gallery w:val="placeholder"/>
        </w:category>
        <w:types>
          <w:type w:val="bbPlcHdr"/>
        </w:types>
        <w:behaviors>
          <w:behavior w:val="content"/>
        </w:behaviors>
        <w:guid w:val="{D7FEBA54-44DC-4949-92C0-D68E9674DAEF}"/>
      </w:docPartPr>
      <w:docPartBody>
        <w:p w:rsidR="00000000" w:rsidRDefault="00B42379">
          <w:pPr>
            <w:pStyle w:val="F8E7E304595C4FE787C89FE390436F7C"/>
          </w:pPr>
          <w:r>
            <w:t xml:space="preserve">[Type the sender </w:t>
          </w:r>
          <w:r>
            <w:t>company name]</w:t>
          </w:r>
        </w:p>
      </w:docPartBody>
    </w:docPart>
    <w:docPart>
      <w:docPartPr>
        <w:name w:val="BD5757DCB386479A94D360D6AF19291C"/>
        <w:category>
          <w:name w:val="General"/>
          <w:gallery w:val="placeholder"/>
        </w:category>
        <w:types>
          <w:type w:val="bbPlcHdr"/>
        </w:types>
        <w:behaviors>
          <w:behavior w:val="content"/>
        </w:behaviors>
        <w:guid w:val="{7F5AAAE2-A8D2-4E04-A450-7EFC23703274}"/>
      </w:docPartPr>
      <w:docPartBody>
        <w:p w:rsidR="00000000" w:rsidRDefault="00B42379">
          <w:pPr>
            <w:pStyle w:val="BD5757DCB386479A94D360D6AF19291C"/>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79"/>
    <w:rsid w:val="00B4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1C27698F34020BC3798D3DDB23D7E">
    <w:name w:val="E541C27698F34020BC3798D3DDB23D7E"/>
  </w:style>
  <w:style w:type="paragraph" w:customStyle="1" w:styleId="DED91E3CABC745C8856732FB2C25247C">
    <w:name w:val="DED91E3CABC745C8856732FB2C25247C"/>
  </w:style>
  <w:style w:type="paragraph" w:customStyle="1" w:styleId="F8E7E304595C4FE787C89FE390436F7C">
    <w:name w:val="F8E7E304595C4FE787C89FE390436F7C"/>
  </w:style>
  <w:style w:type="paragraph" w:customStyle="1" w:styleId="0D355B18BDEE493CB680140EF196ED90">
    <w:name w:val="0D355B18BDEE493CB680140EF196ED90"/>
  </w:style>
  <w:style w:type="paragraph" w:customStyle="1" w:styleId="9D41FE6E5BF7428A895C7BD0B866018F">
    <w:name w:val="9D41FE6E5BF7428A895C7BD0B866018F"/>
  </w:style>
  <w:style w:type="paragraph" w:customStyle="1" w:styleId="3C47208102874980B0D34DFCADF445B6">
    <w:name w:val="3C47208102874980B0D34DFCADF445B6"/>
  </w:style>
  <w:style w:type="paragraph" w:customStyle="1" w:styleId="2E9D494A475B400AA4DC8F4A217E8B5D">
    <w:name w:val="2E9D494A475B400AA4DC8F4A217E8B5D"/>
  </w:style>
  <w:style w:type="paragraph" w:customStyle="1" w:styleId="B777C0CD5A0F44A4A689D07F6DF666C8">
    <w:name w:val="B777C0CD5A0F44A4A689D07F6DF666C8"/>
  </w:style>
  <w:style w:type="paragraph" w:customStyle="1" w:styleId="8A18499742D743669B24B6EDAC7A0516">
    <w:name w:val="8A18499742D743669B24B6EDAC7A0516"/>
  </w:style>
  <w:style w:type="paragraph" w:customStyle="1" w:styleId="CC307F44ECD54139AD50F22312F6CD47">
    <w:name w:val="CC307F44ECD54139AD50F22312F6CD47"/>
  </w:style>
  <w:style w:type="paragraph" w:customStyle="1" w:styleId="BD5757DCB386479A94D360D6AF19291C">
    <w:name w:val="BD5757DCB386479A94D360D6AF192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FDFA4CFD-AB1A-43BB-AD97-046E44F9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28</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Eisenhower Golf Club</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UTERMOEHLEN, GREG NF-03 USAF USAFA 10 FSS/SCG</dc:creator>
  <cp:lastModifiedBy>UTERMOEHLEN, CLIFFORD G NF-03 USAF USAFA 10 FSS/FSCG</cp:lastModifiedBy>
  <cp:revision>2</cp:revision>
  <dcterms:created xsi:type="dcterms:W3CDTF">2017-05-10T18:39:00Z</dcterms:created>
  <dcterms:modified xsi:type="dcterms:W3CDTF">2017-05-10T19:07:00Z</dcterms:modified>
</cp:coreProperties>
</file>