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3A" w:rsidRPr="006C52E2" w:rsidRDefault="0056173A" w:rsidP="0056173A">
      <w:pPr>
        <w:spacing w:after="160" w:line="259" w:lineRule="auto"/>
        <w:jc w:val="center"/>
        <w:rPr>
          <w:rFonts w:ascii="Arial Bold" w:eastAsia="Arial Unicode MS" w:hAnsi="Arial Unicode MS" w:cs="Arial Unicode MS"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</w:pPr>
      <w:bookmarkStart w:id="0" w:name="Process_Scoring_Device"/>
      <w:r w:rsidRPr="006C52E2">
        <w:rPr>
          <w:rFonts w:ascii="Arial Bold" w:eastAsia="Arial Unicode MS" w:hAnsi="Arial Unicode MS" w:cs="Arial Unicode MS"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  <w:t>Process Scoring Device</w:t>
      </w:r>
      <w:bookmarkEnd w:id="0"/>
    </w:p>
    <w:tbl>
      <w:tblPr>
        <w:tblStyle w:val="TableGrid"/>
        <w:tblW w:w="49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4"/>
        <w:gridCol w:w="2073"/>
        <w:gridCol w:w="46"/>
        <w:gridCol w:w="2014"/>
        <w:gridCol w:w="15"/>
        <w:gridCol w:w="2076"/>
        <w:gridCol w:w="28"/>
        <w:gridCol w:w="2058"/>
        <w:gridCol w:w="2905"/>
      </w:tblGrid>
      <w:tr w:rsidR="0056173A" w:rsidRPr="00FF5BBF" w:rsidTr="007F7506">
        <w:trPr>
          <w:trHeight w:val="764"/>
        </w:trPr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56173A" w:rsidRPr="00FF5BBF" w:rsidRDefault="0056173A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Criteria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15C8">
              <w:rPr>
                <w:rFonts w:asciiTheme="minorHAnsi" w:hAnsiTheme="minorHAnsi"/>
              </w:rPr>
              <w:t>Level 1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15C8">
              <w:rPr>
                <w:rFonts w:asciiTheme="minorHAnsi" w:hAnsiTheme="minorHAnsi"/>
              </w:rPr>
              <w:t xml:space="preserve">Emerging 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15C8">
              <w:rPr>
                <w:rFonts w:asciiTheme="minorHAnsi" w:hAnsiTheme="minorHAnsi"/>
              </w:rPr>
              <w:t>Level 2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15C8">
              <w:rPr>
                <w:rFonts w:asciiTheme="minorHAnsi" w:hAnsiTheme="minorHAnsi"/>
              </w:rPr>
              <w:t>Approaches Standards</w:t>
            </w:r>
          </w:p>
        </w:tc>
        <w:tc>
          <w:tcPr>
            <w:tcW w:w="821" w:type="pct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E15C8">
              <w:rPr>
                <w:rFonts w:asciiTheme="minorHAnsi" w:hAnsiTheme="minorHAnsi"/>
                <w:b/>
              </w:rPr>
              <w:t>Level 3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E15C8">
              <w:rPr>
                <w:rFonts w:asciiTheme="minorHAnsi" w:hAnsiTheme="minorHAnsi"/>
                <w:b/>
              </w:rPr>
              <w:t>Meets Standards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E15C8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E15C8">
              <w:rPr>
                <w:rFonts w:asciiTheme="minorHAnsi" w:hAnsiTheme="minorHAnsi"/>
                <w:color w:val="FFFFFF" w:themeColor="background1"/>
              </w:rPr>
              <w:t>Exceeds Standards</w:t>
            </w:r>
          </w:p>
          <w:p w:rsidR="0056173A" w:rsidRPr="002E15C8" w:rsidRDefault="0056173A" w:rsidP="007F75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56173A" w:rsidRPr="00FF5BBF" w:rsidRDefault="0056173A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56173A" w:rsidRPr="00FF5BBF" w:rsidRDefault="0056173A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</w:tc>
      </w:tr>
      <w:tr w:rsidR="0056173A" w:rsidRPr="00FF5BBF" w:rsidTr="007F7506">
        <w:trPr>
          <w:trHeight w:val="35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6173A" w:rsidRDefault="0056173A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787B32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Evaluate and Refine: </w:t>
            </w:r>
            <w:r w:rsidRPr="00787B32">
              <w:rPr>
                <w:rFonts w:asciiTheme="minorHAnsi" w:hAnsiTheme="minorHAnsi" w:cs="Arial"/>
                <w:color w:val="auto"/>
                <w:sz w:val="20"/>
                <w:szCs w:val="16"/>
              </w:rPr>
              <w:t>Evaluate and refine selected musical ideas to create musical work(s) that meet appropriate criteria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and </w:t>
            </w:r>
          </w:p>
          <w:p w:rsidR="0056173A" w:rsidRDefault="0056173A" w:rsidP="007F7506">
            <w:pPr>
              <w:pStyle w:val="Normal1"/>
              <w:ind w:left="1782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7105C3">
              <w:rPr>
                <w:rFonts w:asciiTheme="minorHAnsi" w:hAnsiTheme="minorHAnsi"/>
                <w:sz w:val="20"/>
                <w:szCs w:val="16"/>
              </w:rPr>
              <w:t>Develop and refine artistic techniques</w:t>
            </w:r>
            <w:r>
              <w:rPr>
                <w:rFonts w:asciiTheme="minorHAnsi" w:hAnsiTheme="minorHAnsi"/>
                <w:sz w:val="20"/>
                <w:szCs w:val="16"/>
              </w:rPr>
              <w:t>,</w:t>
            </w:r>
            <w:r w:rsidRPr="007105C3">
              <w:rPr>
                <w:rFonts w:asciiTheme="minorHAnsi" w:hAnsiTheme="minorHAnsi"/>
                <w:sz w:val="20"/>
                <w:szCs w:val="16"/>
              </w:rPr>
              <w:t xml:space="preserve"> and work for presentation.</w:t>
            </w:r>
          </w:p>
          <w:p w:rsidR="0056173A" w:rsidRPr="002E15C8" w:rsidRDefault="0056173A" w:rsidP="007F7506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32CD"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Analyze and Interpret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: </w:t>
            </w:r>
            <w:r w:rsidRPr="005032CD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16"/>
              </w:rPr>
              <w:t>A</w:t>
            </w:r>
            <w:r w:rsidRPr="005032CD">
              <w:rPr>
                <w:rFonts w:asciiTheme="minorHAnsi" w:hAnsiTheme="minorHAnsi"/>
                <w:sz w:val="20"/>
                <w:szCs w:val="16"/>
              </w:rPr>
              <w:t>nalyze, and interpret artistic work for presentation.</w:t>
            </w:r>
          </w:p>
        </w:tc>
      </w:tr>
      <w:tr w:rsidR="0056173A" w:rsidRPr="00FF5BBF" w:rsidTr="007F7506">
        <w:trPr>
          <w:trHeight w:val="1169"/>
        </w:trPr>
        <w:tc>
          <w:tcPr>
            <w:tcW w:w="656" w:type="pct"/>
            <w:tcBorders>
              <w:bottom w:val="single" w:sz="4" w:space="0" w:color="auto"/>
            </w:tcBorders>
          </w:tcPr>
          <w:p w:rsidR="0056173A" w:rsidRPr="001804FB" w:rsidRDefault="0056173A" w:rsidP="007F750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Feedback for Refinement</w:t>
            </w:r>
          </w:p>
          <w:p w:rsidR="0056173A" w:rsidRPr="001804FB" w:rsidRDefault="0056173A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56173A" w:rsidRPr="000075AD" w:rsidRDefault="0056173A" w:rsidP="0056173A">
            <w:pPr>
              <w:pStyle w:val="Normal1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Evidence indicated little to no feedback was used to refine the technical aspects of the theme song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04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Evidence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indicated  that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feedback had some influence on refinement the technical and musical aspects of the Theme song.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56173A" w:rsidRPr="000075AD" w:rsidRDefault="0056173A" w:rsidP="0056173A">
            <w:pPr>
              <w:pStyle w:val="Normal1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Evidence indicated </w:t>
            </w:r>
            <w:bookmarkStart w:id="1" w:name="_GoBack"/>
            <w:bookmarkEnd w:id="1"/>
            <w:r w:rsidRPr="000075AD">
              <w:rPr>
                <w:rFonts w:ascii="Arial Narrow" w:hAnsi="Arial Narrow"/>
                <w:sz w:val="20"/>
                <w:szCs w:val="20"/>
              </w:rPr>
              <w:t xml:space="preserve">that feedback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was used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to refine the technical and musical aspects of the theme song.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56173A" w:rsidRPr="000075AD" w:rsidRDefault="0056173A" w:rsidP="007F750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highlight w:val="black"/>
              </w:rPr>
            </w:pPr>
            <w:r w:rsidRPr="000075AD">
              <w:rPr>
                <w:rFonts w:ascii="Arial Narrow" w:hAnsi="Arial Narrow"/>
                <w:sz w:val="18"/>
                <w:highlight w:val="black"/>
              </w:rPr>
              <w:t>Evidence indicated  that feedback led to creative refinement the technical and musical aspects of the Theme song,</w:t>
            </w:r>
          </w:p>
        </w:tc>
        <w:tc>
          <w:tcPr>
            <w:tcW w:w="1126" w:type="pct"/>
            <w:vMerge w:val="restart"/>
            <w:vAlign w:val="center"/>
          </w:tcPr>
          <w:p w:rsidR="0056173A" w:rsidRDefault="0056173A" w:rsidP="007F7506">
            <w:pPr>
              <w:spacing w:line="240" w:lineRule="auto"/>
              <w:rPr>
                <w:rFonts w:asciiTheme="minorHAnsi" w:hAnsiTheme="minorHAnsi" w:cs="Arial Narrow"/>
                <w:b/>
                <w:iCs/>
                <w:sz w:val="16"/>
              </w:rPr>
            </w:pPr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MU</w:t>
            </w:r>
            <w:proofErr w:type="gramStart"/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:Cr3.1.C.I</w:t>
            </w:r>
            <w:r>
              <w:rPr>
                <w:rFonts w:asciiTheme="minorHAnsi" w:hAnsiTheme="minorHAnsi" w:cs="Arial Narrow"/>
                <w:b/>
                <w:sz w:val="16"/>
                <w:lang w:eastAsia="en-US"/>
              </w:rPr>
              <w:t>I</w:t>
            </w:r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a</w:t>
            </w:r>
            <w:proofErr w:type="gramEnd"/>
            <w:r w:rsidRPr="002E15C8">
              <w:rPr>
                <w:rFonts w:asciiTheme="minorHAnsi" w:hAnsiTheme="minorHAnsi"/>
                <w:sz w:val="16"/>
              </w:rPr>
              <w:t xml:space="preserve">  Identify, describe, and apply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</w:rPr>
              <w:t xml:space="preserve">teacher-provided </w:t>
            </w:r>
            <w:r w:rsidRPr="006856E4">
              <w:rPr>
                <w:rFonts w:asciiTheme="minorHAnsi" w:hAnsiTheme="minorHAnsi"/>
                <w:i/>
                <w:sz w:val="16"/>
              </w:rPr>
              <w:t xml:space="preserve">or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</w:rPr>
              <w:t>personally developed</w:t>
            </w:r>
            <w:r w:rsidRPr="006856E4">
              <w:rPr>
                <w:rFonts w:asciiTheme="minorHAnsi" w:hAnsiTheme="minorHAnsi"/>
                <w:i/>
                <w:sz w:val="16"/>
              </w:rPr>
              <w:t xml:space="preserve">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</w:rPr>
              <w:t>criteria</w:t>
            </w:r>
            <w:r w:rsidRPr="002E15C8">
              <w:rPr>
                <w:rFonts w:asciiTheme="minorHAnsi" w:hAnsiTheme="minorHAnsi"/>
                <w:sz w:val="16"/>
              </w:rPr>
              <w:t xml:space="preserve"> to assess and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</w:rPr>
              <w:t>refine</w:t>
            </w:r>
            <w:r w:rsidRPr="002E15C8">
              <w:rPr>
                <w:rFonts w:asciiTheme="minorHAnsi" w:hAnsiTheme="minorHAnsi"/>
                <w:sz w:val="16"/>
              </w:rPr>
              <w:t xml:space="preserve"> the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</w:rPr>
              <w:t>technical</w:t>
            </w:r>
            <w:r w:rsidRPr="002E15C8">
              <w:rPr>
                <w:rFonts w:asciiTheme="minorHAnsi" w:hAnsiTheme="minorHAnsi"/>
                <w:sz w:val="16"/>
              </w:rPr>
              <w:t xml:space="preserve"> and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</w:rPr>
              <w:t>expressive</w:t>
            </w:r>
            <w:r w:rsidRPr="002E15C8">
              <w:rPr>
                <w:rFonts w:asciiTheme="minorHAnsi" w:hAnsiTheme="minorHAnsi"/>
                <w:sz w:val="16"/>
              </w:rPr>
              <w:t xml:space="preserve">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</w:rPr>
              <w:t>aspects</w:t>
            </w:r>
            <w:r w:rsidRPr="002E15C8">
              <w:rPr>
                <w:rFonts w:asciiTheme="minorHAnsi" w:hAnsiTheme="minorHAnsi"/>
                <w:sz w:val="16"/>
              </w:rPr>
              <w:t xml:space="preserve"> of evolving drafts leading to final versions</w:t>
            </w:r>
            <w:r w:rsidRPr="002E15C8">
              <w:rPr>
                <w:rFonts w:asciiTheme="minorHAnsi" w:hAnsiTheme="minorHAnsi" w:cs="Arial Narrow"/>
                <w:b/>
                <w:iCs/>
                <w:sz w:val="16"/>
              </w:rPr>
              <w:t>.</w:t>
            </w:r>
          </w:p>
          <w:p w:rsidR="0056173A" w:rsidRPr="00B218D8" w:rsidRDefault="0056173A" w:rsidP="007F7506">
            <w:pPr>
              <w:spacing w:line="240" w:lineRule="auto"/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</w:pP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:Pr4.3.C.I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a</w:t>
            </w:r>
            <w:proofErr w:type="gramEnd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Develop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interpretations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of works based on an understanding of the use of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elements of music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,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style</w:t>
            </w:r>
            <w:r>
              <w:rPr>
                <w:rFonts w:asciiTheme="minorHAnsi" w:hAnsiTheme="minorHAnsi"/>
                <w:sz w:val="16"/>
                <w:szCs w:val="24"/>
              </w:rPr>
              <w:t>,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mood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,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function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, and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context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,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explaining how the interpretive choices reflect the creators’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intent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</w:tr>
      <w:tr w:rsidR="0056173A" w:rsidRPr="00FF5BBF" w:rsidTr="007F7506">
        <w:trPr>
          <w:trHeight w:val="287"/>
        </w:trPr>
        <w:tc>
          <w:tcPr>
            <w:tcW w:w="656" w:type="pct"/>
          </w:tcPr>
          <w:p w:rsidR="0056173A" w:rsidRDefault="0056173A" w:rsidP="007F7506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Interpretation</w:t>
            </w:r>
          </w:p>
        </w:tc>
        <w:tc>
          <w:tcPr>
            <w:tcW w:w="803" w:type="pct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Composition and reflection demonstrated little to no interpretive choices based on effective use of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Composition or reflection (but not both) demonstrated interpretive choices based on effective use of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804" w:type="pct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Composition and reflection demonstrated interpretive choices based on effective use of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Composition and reflection demonstrated highly expressive interpretive choices based on effective use of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26" w:type="pct"/>
            <w:vMerge/>
          </w:tcPr>
          <w:p w:rsidR="0056173A" w:rsidRPr="00FF5BBF" w:rsidRDefault="0056173A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  <w:tr w:rsidR="0056173A" w:rsidRPr="00FF5BBF" w:rsidTr="007F7506">
        <w:trPr>
          <w:trHeight w:val="287"/>
        </w:trPr>
        <w:tc>
          <w:tcPr>
            <w:tcW w:w="656" w:type="pct"/>
          </w:tcPr>
          <w:p w:rsidR="0056173A" w:rsidRDefault="0056173A" w:rsidP="007F7506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Strategies for Improvement</w:t>
            </w:r>
          </w:p>
        </w:tc>
        <w:tc>
          <w:tcPr>
            <w:tcW w:w="803" w:type="pct"/>
            <w:shd w:val="clear" w:color="auto" w:fill="auto"/>
          </w:tcPr>
          <w:p w:rsidR="0056173A" w:rsidRPr="000075AD" w:rsidRDefault="0056173A" w:rsidP="0056173A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Rehearsal Plan identified limited or no strategies for improvement of technical and/or expressive aspects for the theme song’s performance.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Rehearsal Plan identified basic strategies for improvement of technical and/or expressive aspects for the theme song’s performance.</w:t>
            </w:r>
          </w:p>
        </w:tc>
        <w:tc>
          <w:tcPr>
            <w:tcW w:w="804" w:type="pct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Rehearsal Plan clearly identified strategies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to adequately address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technical and expressive aspects for the theme song’s performance.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56173A" w:rsidRPr="000075AD" w:rsidRDefault="0056173A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Rehearsal Plan clearly identified strategies </w:t>
            </w:r>
            <w:proofErr w:type="gramStart"/>
            <w:r w:rsidRPr="000075AD">
              <w:rPr>
                <w:rFonts w:ascii="Arial Narrow" w:hAnsi="Arial Narrow"/>
                <w:sz w:val="20"/>
                <w:szCs w:val="20"/>
              </w:rPr>
              <w:t>to thoroughly address</w:t>
            </w:r>
            <w:proofErr w:type="gramEnd"/>
            <w:r w:rsidRPr="000075AD">
              <w:rPr>
                <w:rFonts w:ascii="Arial Narrow" w:hAnsi="Arial Narrow"/>
                <w:sz w:val="20"/>
                <w:szCs w:val="20"/>
              </w:rPr>
              <w:t xml:space="preserve"> technical and expressive aspects for the theme song’s performance.</w:t>
            </w:r>
          </w:p>
        </w:tc>
        <w:tc>
          <w:tcPr>
            <w:tcW w:w="1126" w:type="pct"/>
          </w:tcPr>
          <w:p w:rsidR="0056173A" w:rsidRPr="006856E4" w:rsidRDefault="0056173A" w:rsidP="007F7506">
            <w:pPr>
              <w:spacing w:line="240" w:lineRule="auto"/>
              <w:rPr>
                <w:rFonts w:asciiTheme="minorHAnsi" w:hAnsiTheme="minorHAnsi"/>
                <w:i/>
                <w:sz w:val="16"/>
                <w:szCs w:val="24"/>
              </w:rPr>
            </w:pP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:Pr5.1.C.I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a</w:t>
            </w:r>
            <w:proofErr w:type="gramEnd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Create rehearsal plans for works, identifying 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the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form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,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repetition and variation within the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form</w:t>
            </w:r>
            <w:r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 xml:space="preserve"> 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and the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style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 and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historical</w:t>
            </w:r>
            <w:r w:rsidRPr="006856E4">
              <w:rPr>
                <w:rFonts w:asciiTheme="minorHAnsi" w:hAnsiTheme="minorHAnsi"/>
                <w:b/>
                <w:i/>
                <w:sz w:val="16"/>
                <w:szCs w:val="24"/>
              </w:rPr>
              <w:t xml:space="preserve"> 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or </w:t>
            </w:r>
            <w:r w:rsidRPr="006856E4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cultural context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 of the work.</w:t>
            </w:r>
          </w:p>
          <w:p w:rsidR="0056173A" w:rsidRPr="00B218D8" w:rsidRDefault="0056173A" w:rsidP="007F7506">
            <w:pPr>
              <w:spacing w:after="0" w:line="240" w:lineRule="auto"/>
              <w:rPr>
                <w:rFonts w:asciiTheme="minorHAnsi" w:hAnsiTheme="minorHAnsi" w:cs="Arial Narrow"/>
                <w:iCs/>
                <w:sz w:val="8"/>
                <w:szCs w:val="16"/>
              </w:rPr>
            </w:pP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:Pr5.1.C.I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c</w:t>
            </w:r>
            <w:proofErr w:type="gramEnd"/>
            <w:r w:rsidRPr="005B018E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Identify and implement strategies for improving the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technical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and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expressive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5B018E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aspects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of </w:t>
            </w:r>
            <w:r w:rsidRPr="006856E4">
              <w:rPr>
                <w:rFonts w:asciiTheme="minorHAnsi" w:hAnsiTheme="minorHAnsi"/>
                <w:i/>
                <w:sz w:val="16"/>
                <w:szCs w:val="24"/>
              </w:rPr>
              <w:t xml:space="preserve">varied </w:t>
            </w:r>
            <w:r w:rsidRPr="005B018E">
              <w:rPr>
                <w:rFonts w:asciiTheme="minorHAnsi" w:hAnsiTheme="minorHAnsi"/>
                <w:sz w:val="16"/>
                <w:szCs w:val="24"/>
              </w:rPr>
              <w:t>works.</w:t>
            </w:r>
          </w:p>
        </w:tc>
      </w:tr>
    </w:tbl>
    <w:p w:rsidR="00A61C12" w:rsidRDefault="00A61C12"/>
    <w:sectPr w:rsidR="00A61C12" w:rsidSect="00561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A"/>
    <w:rsid w:val="0056173A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6F165-AF54-4A70-AAD6-6F1F0EE9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3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3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6173A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2017-09-21T18:08:00Z</dcterms:created>
  <dcterms:modified xsi:type="dcterms:W3CDTF">2017-09-21T18:09:00Z</dcterms:modified>
</cp:coreProperties>
</file>