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58" w:rsidRDefault="00492E58" w:rsidP="00492E58">
      <w:pPr>
        <w:spacing w:after="160" w:line="259" w:lineRule="auto"/>
        <w:rPr>
          <w:b/>
          <w:sz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0B6533" wp14:editId="1E36136C">
                <wp:simplePos x="0" y="0"/>
                <wp:positionH relativeFrom="page">
                  <wp:posOffset>2124075</wp:posOffset>
                </wp:positionH>
                <wp:positionV relativeFrom="paragraph">
                  <wp:posOffset>69508</wp:posOffset>
                </wp:positionV>
                <wp:extent cx="3458845" cy="437857"/>
                <wp:effectExtent l="0" t="0" r="71755" b="70485"/>
                <wp:wrapNone/>
                <wp:docPr id="182" name="Rounded 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378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E58" w:rsidRDefault="00492E58" w:rsidP="00492E58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PeerAssessment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Peer Assessment Worksheet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B6533" id="Rounded Rectangle 182" o:spid="_x0000_s1026" style="position:absolute;margin-left:167.25pt;margin-top:5.45pt;width:272.35pt;height: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" fillcolor="white [20]" strokecolor="#ccc" strokeweight="1pt">
                <v:fill color2="#00b0f0" rotate="t" focusposition=".5,.5" focussize="" colors="0 white;22938f #deebf7;1 #00b0f0" focus="100%" type="gradientRadial"/>
                <v:shadow on="t" color="black" opacity=".5" origin="-.5,-.5" offset=".99781mm,.99781mm"/>
                <v:textbox inset="2.88pt,2.88pt,2.88pt,2.88pt">
                  <w:txbxContent>
                    <w:p w:rsidR="00492E58" w:rsidRDefault="00492E58" w:rsidP="00492E58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PeerAssessment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Peer Assessment Worksheet</w:t>
                      </w:r>
                    </w:p>
                    <w:bookmarkEnd w:id="1"/>
                  </w:txbxContent>
                </v:textbox>
                <w10:wrap anchorx="page"/>
              </v:roundrect>
            </w:pict>
          </mc:Fallback>
        </mc:AlternateContent>
      </w:r>
    </w:p>
    <w:p w:rsidR="00492E58" w:rsidRDefault="00492E58" w:rsidP="00492E58">
      <w:pPr>
        <w:spacing w:after="160" w:line="259" w:lineRule="auto"/>
        <w:rPr>
          <w:b/>
          <w:sz w:val="28"/>
        </w:rPr>
      </w:pPr>
    </w:p>
    <w:p w:rsidR="00492E58" w:rsidRDefault="00492E58" w:rsidP="00492E58">
      <w:pPr>
        <w:spacing w:after="160" w:line="259" w:lineRule="auto"/>
        <w:rPr>
          <w:sz w:val="28"/>
        </w:rPr>
      </w:pPr>
      <w:r w:rsidRPr="00C909BD">
        <w:rPr>
          <w:b/>
          <w:sz w:val="24"/>
        </w:rPr>
        <w:t>My Name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:rsidR="00492E58" w:rsidRDefault="00492E58" w:rsidP="00492E58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name</w:t>
      </w:r>
      <w:r>
        <w:rPr>
          <w:sz w:val="24"/>
        </w:rPr>
        <w:t>: ____________________________________</w:t>
      </w:r>
    </w:p>
    <w:p w:rsidR="00492E58" w:rsidRDefault="00492E58" w:rsidP="00492E58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Composition</w:t>
      </w:r>
      <w:r>
        <w:rPr>
          <w:sz w:val="24"/>
        </w:rPr>
        <w:t>: _______________________________</w:t>
      </w:r>
    </w:p>
    <w:p w:rsidR="00492E58" w:rsidRDefault="00492E58" w:rsidP="00492E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53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8320"/>
      </w:tblGrid>
      <w:tr w:rsidR="00492E58" w:rsidTr="00AA0F8D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Pr="00C909BD" w:rsidRDefault="00492E58" w:rsidP="00AA0F8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hear?</w:t>
            </w:r>
            <w:r>
              <w:rPr>
                <w14:ligatures w14:val="none"/>
              </w:rPr>
              <w:br/>
            </w:r>
          </w:p>
          <w:p w:rsidR="00492E58" w:rsidRDefault="00492E58" w:rsidP="00AA0F8D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Describe the compositional techniques you heard that were used to express the intent of the composition.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Default="00492E58" w:rsidP="00AA0F8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92E58" w:rsidTr="00AA0F8D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Pr="00C909BD" w:rsidRDefault="00492E58" w:rsidP="00AA0F8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like?</w:t>
            </w:r>
            <w:r>
              <w:rPr>
                <w14:ligatures w14:val="none"/>
              </w:rPr>
              <w:br/>
            </w:r>
          </w:p>
          <w:p w:rsidR="00492E58" w:rsidRDefault="00492E58" w:rsidP="00AA0F8D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Describe the parts you like about the compositional technique?  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Default="00492E58" w:rsidP="00AA0F8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92E58" w:rsidTr="00AA0F8D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Pr="00C909BD" w:rsidRDefault="00492E58" w:rsidP="00AA0F8D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suggestions could enhance the work?</w:t>
            </w:r>
            <w:r>
              <w:rPr>
                <w14:ligatures w14:val="none"/>
              </w:rPr>
              <w:br/>
            </w:r>
          </w:p>
          <w:p w:rsidR="00492E58" w:rsidRDefault="00492E58" w:rsidP="00AA0F8D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Describe what you think the composer should consider when continuing to work on the composition/ arrangement.  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2E58" w:rsidRDefault="00492E58" w:rsidP="00AA0F8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492E58" w:rsidRDefault="00492E58" w:rsidP="00492E58">
      <w:pPr>
        <w:spacing w:after="160" w:line="259" w:lineRule="auto"/>
        <w:rPr>
          <w:sz w:val="28"/>
        </w:rPr>
      </w:pPr>
    </w:p>
    <w:p w:rsidR="00A61C12" w:rsidRPr="00492E58" w:rsidRDefault="00492E58" w:rsidP="00492E58">
      <w:pPr>
        <w:spacing w:after="160" w:line="259" w:lineRule="auto"/>
        <w:rPr>
          <w:sz w:val="28"/>
        </w:rPr>
      </w:pPr>
      <w:r>
        <w:rPr>
          <w:sz w:val="28"/>
        </w:rPr>
        <w:t>Return completed to the composer/arranger.</w:t>
      </w:r>
      <w:bookmarkStart w:id="2" w:name="_GoBack"/>
      <w:bookmarkEnd w:id="2"/>
    </w:p>
    <w:sectPr w:rsidR="00A61C12" w:rsidRPr="0049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58"/>
    <w:rsid w:val="00492E58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3DA6"/>
  <w15:chartTrackingRefBased/>
  <w15:docId w15:val="{785B823B-5F95-4AFC-8528-029D23F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5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2017-09-29T20:07:00Z</dcterms:created>
  <dcterms:modified xsi:type="dcterms:W3CDTF">2017-09-29T20:07:00Z</dcterms:modified>
</cp:coreProperties>
</file>