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7E6" w:rsidRDefault="00170459" w:rsidP="00170459">
      <w:pPr>
        <w:jc w:val="center"/>
      </w:pPr>
      <w:r>
        <w:rPr>
          <w:b/>
          <w:sz w:val="40"/>
          <w:szCs w:val="40"/>
        </w:rPr>
        <w:t>2018 KSUMBDL Summer Schedule</w:t>
      </w:r>
    </w:p>
    <w:p w:rsidR="00170459" w:rsidRDefault="00170459" w:rsidP="00170459"/>
    <w:p w:rsidR="00170459" w:rsidRDefault="00170459" w:rsidP="00170459">
      <w:r>
        <w:t>Contact Information:</w:t>
      </w:r>
    </w:p>
    <w:p w:rsidR="00170459" w:rsidRDefault="00170459" w:rsidP="00170459">
      <w:r>
        <w:t>Dr. Tracz</w:t>
      </w:r>
    </w:p>
    <w:p w:rsidR="00170459" w:rsidRDefault="00170459" w:rsidP="00170459">
      <w:r>
        <w:t>Office Phone Number: 785-532-3816</w:t>
      </w:r>
    </w:p>
    <w:p w:rsidR="00170459" w:rsidRDefault="00170459" w:rsidP="00170459">
      <w:r>
        <w:t>Cell Phone Number: 785-770-7873</w:t>
      </w:r>
    </w:p>
    <w:p w:rsidR="00170459" w:rsidRDefault="00170459" w:rsidP="00170459">
      <w:r>
        <w:t xml:space="preserve">Email: </w:t>
      </w:r>
      <w:hyperlink r:id="rId4" w:history="1">
        <w:r w:rsidRPr="00DC20D0">
          <w:rPr>
            <w:rStyle w:val="Hyperlink"/>
          </w:rPr>
          <w:t>ftracz@k-state.edu</w:t>
        </w:r>
      </w:hyperlink>
    </w:p>
    <w:p w:rsidR="00170459" w:rsidRDefault="00170459" w:rsidP="00170459"/>
    <w:p w:rsidR="00170459" w:rsidRDefault="00170459" w:rsidP="00170459">
      <w:r>
        <w:t>Brandon Adams</w:t>
      </w:r>
    </w:p>
    <w:p w:rsidR="00170459" w:rsidRDefault="00170459" w:rsidP="00170459">
      <w:r>
        <w:t>Cell Phone Number: 817-343-9356</w:t>
      </w:r>
    </w:p>
    <w:p w:rsidR="00170459" w:rsidRDefault="00170459" w:rsidP="00170459">
      <w:r>
        <w:t xml:space="preserve">Email: </w:t>
      </w:r>
      <w:hyperlink r:id="rId5" w:history="1">
        <w:r w:rsidRPr="00DC20D0">
          <w:rPr>
            <w:rStyle w:val="Hyperlink"/>
          </w:rPr>
          <w:t>brand0n12@ksu.edu</w:t>
        </w:r>
      </w:hyperlink>
    </w:p>
    <w:p w:rsidR="00170459" w:rsidRDefault="00170459" w:rsidP="00170459"/>
    <w:p w:rsidR="00170459" w:rsidRDefault="00170459" w:rsidP="00170459">
      <w:r>
        <w:t>Trace Woods</w:t>
      </w:r>
    </w:p>
    <w:p w:rsidR="00170459" w:rsidRDefault="00170459" w:rsidP="00170459">
      <w:r>
        <w:t>Cell Phone Number: 620-805-9734</w:t>
      </w:r>
    </w:p>
    <w:p w:rsidR="00170459" w:rsidRDefault="00170459" w:rsidP="00170459">
      <w:r>
        <w:t xml:space="preserve">Email: </w:t>
      </w:r>
      <w:hyperlink r:id="rId6" w:history="1">
        <w:r w:rsidRPr="00DC20D0">
          <w:rPr>
            <w:rStyle w:val="Hyperlink"/>
          </w:rPr>
          <w:t>twoods49@ksu.edu</w:t>
        </w:r>
      </w:hyperlink>
    </w:p>
    <w:p w:rsidR="00170459" w:rsidRDefault="00170459" w:rsidP="00170459"/>
    <w:p w:rsidR="00170459" w:rsidRDefault="00170459" w:rsidP="00170459"/>
    <w:p w:rsidR="00170459" w:rsidRDefault="00170459" w:rsidP="00170459">
      <w:r>
        <w:t>Dates for the Summer of 2018</w:t>
      </w:r>
    </w:p>
    <w:p w:rsidR="00170459" w:rsidRDefault="00170459" w:rsidP="00170459"/>
    <w:p w:rsidR="00170459" w:rsidRDefault="00170459" w:rsidP="00170459">
      <w:r>
        <w:t xml:space="preserve">Saturday June </w:t>
      </w:r>
      <w:r w:rsidR="003B477F">
        <w:t>30</w:t>
      </w:r>
      <w:r w:rsidR="003B477F">
        <w:rPr>
          <w:vertAlign w:val="superscript"/>
        </w:rPr>
        <w:t>th</w:t>
      </w:r>
    </w:p>
    <w:p w:rsidR="00170459" w:rsidRDefault="00381CEE" w:rsidP="00170459">
      <w:r>
        <w:t>8:00am – 4:30pm</w:t>
      </w:r>
    </w:p>
    <w:p w:rsidR="00170459" w:rsidRDefault="00170459" w:rsidP="00170459"/>
    <w:p w:rsidR="00170459" w:rsidRDefault="00170459" w:rsidP="00170459">
      <w:r>
        <w:t>Saturday July 28</w:t>
      </w:r>
      <w:r w:rsidRPr="00170459">
        <w:rPr>
          <w:vertAlign w:val="superscript"/>
        </w:rPr>
        <w:t>th</w:t>
      </w:r>
    </w:p>
    <w:p w:rsidR="00170459" w:rsidRDefault="00381CEE" w:rsidP="00170459">
      <w:r>
        <w:t>8:00am – 4:30pm</w:t>
      </w:r>
    </w:p>
    <w:p w:rsidR="00170459" w:rsidRDefault="00170459" w:rsidP="00170459"/>
    <w:p w:rsidR="003B477F" w:rsidRPr="003B477F" w:rsidRDefault="00170459" w:rsidP="00170459">
      <w:pPr>
        <w:rPr>
          <w:vertAlign w:val="superscript"/>
        </w:rPr>
      </w:pPr>
      <w:r>
        <w:t>Tuesday August 14</w:t>
      </w:r>
      <w:r w:rsidRPr="00170459">
        <w:rPr>
          <w:vertAlign w:val="superscript"/>
        </w:rPr>
        <w:t>th</w:t>
      </w:r>
    </w:p>
    <w:p w:rsidR="00170459" w:rsidRDefault="00381CEE" w:rsidP="00170459">
      <w:r>
        <w:t>Band Camp</w:t>
      </w:r>
      <w:bookmarkStart w:id="0" w:name="_GoBack"/>
      <w:bookmarkEnd w:id="0"/>
    </w:p>
    <w:p w:rsidR="00170459" w:rsidRDefault="00170459" w:rsidP="00170459"/>
    <w:p w:rsidR="00170459" w:rsidRDefault="00170459" w:rsidP="00170459"/>
    <w:p w:rsidR="00170459" w:rsidRDefault="003B477F" w:rsidP="00170459">
      <w:r>
        <w:t>If you have a conflict with either of these summer dates please email Brandon Adams and Dr. Tracz notifying why you are missing the camp and the date that you will be missing.</w:t>
      </w:r>
    </w:p>
    <w:p w:rsidR="003B477F" w:rsidRDefault="003B477F" w:rsidP="00170459"/>
    <w:p w:rsidR="00170459" w:rsidRDefault="00170459" w:rsidP="00170459"/>
    <w:p w:rsidR="00170459" w:rsidRDefault="003B477F" w:rsidP="00170459">
      <w:r>
        <w:t>Please have a plan ahead of time for housing, you will need to find some where to stay this summer on your own. Talk to older members that will be staying this summer to see if you can stay with them.</w:t>
      </w:r>
    </w:p>
    <w:p w:rsidR="003B477F" w:rsidRDefault="003B477F" w:rsidP="00170459"/>
    <w:p w:rsidR="003B477F" w:rsidRDefault="003B477F" w:rsidP="00170459">
      <w:r>
        <w:t>Lunch will be provided for both camps.</w:t>
      </w:r>
    </w:p>
    <w:p w:rsidR="00170459" w:rsidRDefault="00170459" w:rsidP="00170459"/>
    <w:p w:rsidR="00170459" w:rsidRDefault="00170459" w:rsidP="00170459"/>
    <w:p w:rsidR="00170459" w:rsidRDefault="00170459" w:rsidP="00170459"/>
    <w:p w:rsidR="00170459" w:rsidRDefault="00170459" w:rsidP="00170459"/>
    <w:p w:rsidR="00170459" w:rsidRDefault="00170459" w:rsidP="00170459"/>
    <w:p w:rsidR="00170459" w:rsidRDefault="00170459" w:rsidP="00170459">
      <w:r>
        <w:rPr>
          <w:b/>
          <w:sz w:val="28"/>
          <w:szCs w:val="28"/>
        </w:rPr>
        <w:lastRenderedPageBreak/>
        <w:t xml:space="preserve">Saturday June </w:t>
      </w:r>
      <w:r w:rsidR="003B477F">
        <w:rPr>
          <w:b/>
          <w:sz w:val="28"/>
          <w:szCs w:val="28"/>
        </w:rPr>
        <w:t>30</w:t>
      </w:r>
      <w:r w:rsidR="003B477F">
        <w:rPr>
          <w:b/>
          <w:sz w:val="28"/>
          <w:szCs w:val="28"/>
          <w:vertAlign w:val="superscript"/>
        </w:rPr>
        <w:t>th</w:t>
      </w:r>
    </w:p>
    <w:p w:rsidR="005F00B2" w:rsidRDefault="005F00B2" w:rsidP="00170459"/>
    <w:p w:rsidR="005F00B2" w:rsidRDefault="005F00B2" w:rsidP="00170459">
      <w:r>
        <w:t>8:00am – Meet in 204</w:t>
      </w:r>
    </w:p>
    <w:p w:rsidR="005F00B2" w:rsidRDefault="005F00B2" w:rsidP="00170459">
      <w:r>
        <w:t>8:15am – Sub-Sectionals outside if weather permits</w:t>
      </w:r>
    </w:p>
    <w:p w:rsidR="005F00B2" w:rsidRDefault="005F00B2" w:rsidP="00170459">
      <w:r>
        <w:tab/>
      </w:r>
      <w:r>
        <w:tab/>
        <w:t>-Snares (201)</w:t>
      </w:r>
    </w:p>
    <w:p w:rsidR="005F00B2" w:rsidRDefault="005F00B2" w:rsidP="00170459">
      <w:r>
        <w:tab/>
      </w:r>
      <w:r>
        <w:tab/>
        <w:t>-Tenors (135)</w:t>
      </w:r>
    </w:p>
    <w:p w:rsidR="005F00B2" w:rsidRDefault="005F00B2" w:rsidP="00170459">
      <w:r>
        <w:tab/>
      </w:r>
      <w:r>
        <w:tab/>
        <w:t>-Basses (204)</w:t>
      </w:r>
    </w:p>
    <w:p w:rsidR="005F00B2" w:rsidRDefault="005F00B2" w:rsidP="00170459">
      <w:r>
        <w:tab/>
      </w:r>
      <w:r>
        <w:tab/>
        <w:t>-Cymbals (105)</w:t>
      </w:r>
    </w:p>
    <w:p w:rsidR="005F00B2" w:rsidRDefault="005F00B2" w:rsidP="00170459">
      <w:r>
        <w:t>9:45am – Break/Move to Dog Tags</w:t>
      </w:r>
    </w:p>
    <w:p w:rsidR="005F00B2" w:rsidRDefault="005F00B2" w:rsidP="00170459">
      <w:r>
        <w:t>10:00am – Full Group session</w:t>
      </w:r>
    </w:p>
    <w:p w:rsidR="005F00B2" w:rsidRDefault="005F00B2" w:rsidP="00170459">
      <w:r>
        <w:t>11:30am – Lunch (provided)</w:t>
      </w:r>
    </w:p>
    <w:p w:rsidR="005F00B2" w:rsidRDefault="005F00B2" w:rsidP="00170459">
      <w:r>
        <w:t xml:space="preserve">1:00pm – Sub-Sectionals </w:t>
      </w:r>
    </w:p>
    <w:p w:rsidR="005F00B2" w:rsidRDefault="005F00B2" w:rsidP="00170459">
      <w:r>
        <w:t>2:45pm – Break/Move to Dog Tags</w:t>
      </w:r>
    </w:p>
    <w:p w:rsidR="005F00B2" w:rsidRDefault="005F00B2" w:rsidP="00170459">
      <w:r>
        <w:t>3:00pm – Full Group session</w:t>
      </w:r>
    </w:p>
    <w:p w:rsidR="005F00B2" w:rsidRDefault="005F00B2" w:rsidP="00170459">
      <w:r>
        <w:t>4:30pm – Pack up</w:t>
      </w:r>
    </w:p>
    <w:p w:rsidR="005F00B2" w:rsidRDefault="005F00B2" w:rsidP="00170459">
      <w:r>
        <w:t>4:45pm – Meeting in 204</w:t>
      </w:r>
    </w:p>
    <w:p w:rsidR="005F00B2" w:rsidRDefault="005F00B2" w:rsidP="00170459"/>
    <w:p w:rsidR="005F00B2" w:rsidRDefault="003B477F" w:rsidP="00170459">
      <w:r>
        <w:t>Warm-ups to prepare: Legatos, Bucks, Snyder Dubs, Stick Control, Sanford Double Beat/Triple Beat, Choo-Choo, Triplet Rolls</w:t>
      </w:r>
    </w:p>
    <w:p w:rsidR="003B477F" w:rsidRDefault="003B477F" w:rsidP="00170459">
      <w:r>
        <w:t>Cadence: The Mut</w:t>
      </w:r>
    </w:p>
    <w:p w:rsidR="005F00B2" w:rsidRDefault="005F00B2" w:rsidP="00170459">
      <w:r>
        <w:t xml:space="preserve">The goal for this first camp is to make sure everyone feels comfortable with all of the exercises and the Mut. </w:t>
      </w:r>
    </w:p>
    <w:p w:rsidR="005F00B2" w:rsidRDefault="005F00B2" w:rsidP="00170459"/>
    <w:p w:rsidR="005F00B2" w:rsidRDefault="005F00B2" w:rsidP="00170459"/>
    <w:p w:rsidR="005F00B2" w:rsidRDefault="005F00B2" w:rsidP="00170459">
      <w:pPr>
        <w:rPr>
          <w:b/>
        </w:rPr>
      </w:pPr>
      <w:r>
        <w:rPr>
          <w:b/>
          <w:sz w:val="32"/>
          <w:szCs w:val="32"/>
        </w:rPr>
        <w:t>Saturday July 28</w:t>
      </w:r>
      <w:r w:rsidRPr="005F00B2">
        <w:rPr>
          <w:b/>
          <w:sz w:val="32"/>
          <w:szCs w:val="32"/>
          <w:vertAlign w:val="superscript"/>
        </w:rPr>
        <w:t>th</w:t>
      </w:r>
    </w:p>
    <w:p w:rsidR="005F00B2" w:rsidRDefault="005F00B2" w:rsidP="00170459">
      <w:pPr>
        <w:rPr>
          <w:b/>
        </w:rPr>
      </w:pPr>
    </w:p>
    <w:p w:rsidR="005F00B2" w:rsidRDefault="005F00B2" w:rsidP="005F00B2">
      <w:r>
        <w:t>8:00am – Meet in 204</w:t>
      </w:r>
    </w:p>
    <w:p w:rsidR="005F00B2" w:rsidRDefault="005F00B2" w:rsidP="005F00B2">
      <w:r>
        <w:t>8:15am – Sub-Sectionals outside if weather permits</w:t>
      </w:r>
    </w:p>
    <w:p w:rsidR="005F00B2" w:rsidRDefault="005F00B2" w:rsidP="005F00B2">
      <w:r>
        <w:tab/>
      </w:r>
      <w:r>
        <w:tab/>
        <w:t>-Snares (201)</w:t>
      </w:r>
    </w:p>
    <w:p w:rsidR="005F00B2" w:rsidRDefault="005F00B2" w:rsidP="005F00B2">
      <w:r>
        <w:tab/>
      </w:r>
      <w:r>
        <w:tab/>
        <w:t>-Tenors (135)</w:t>
      </w:r>
    </w:p>
    <w:p w:rsidR="005F00B2" w:rsidRDefault="005F00B2" w:rsidP="005F00B2">
      <w:r>
        <w:tab/>
      </w:r>
      <w:r>
        <w:tab/>
        <w:t>-Basses (204)</w:t>
      </w:r>
    </w:p>
    <w:p w:rsidR="005F00B2" w:rsidRDefault="005F00B2" w:rsidP="005F00B2">
      <w:r>
        <w:tab/>
      </w:r>
      <w:r>
        <w:tab/>
        <w:t>-Cymbals (105)</w:t>
      </w:r>
    </w:p>
    <w:p w:rsidR="005F00B2" w:rsidRDefault="005F00B2" w:rsidP="005F00B2">
      <w:r>
        <w:t>9:45am – Break/Move to Dog Tags</w:t>
      </w:r>
    </w:p>
    <w:p w:rsidR="005F00B2" w:rsidRDefault="005F00B2" w:rsidP="005F00B2">
      <w:r>
        <w:t>10:00am – Full Group session</w:t>
      </w:r>
    </w:p>
    <w:p w:rsidR="005F00B2" w:rsidRDefault="005F00B2" w:rsidP="005F00B2">
      <w:r>
        <w:t>11:30am – Lunch (provided)</w:t>
      </w:r>
    </w:p>
    <w:p w:rsidR="005F00B2" w:rsidRDefault="005F00B2" w:rsidP="005F00B2">
      <w:r>
        <w:t xml:space="preserve">1:00pm – Sub-Sectionals </w:t>
      </w:r>
    </w:p>
    <w:p w:rsidR="005F00B2" w:rsidRDefault="005F00B2" w:rsidP="005F00B2">
      <w:r>
        <w:t>2:45pm – Break/Move to Dog Tags</w:t>
      </w:r>
    </w:p>
    <w:p w:rsidR="005F00B2" w:rsidRDefault="005F00B2" w:rsidP="005F00B2">
      <w:r>
        <w:t>3:00pm – Full Group session</w:t>
      </w:r>
    </w:p>
    <w:p w:rsidR="005F00B2" w:rsidRDefault="005F00B2" w:rsidP="005F00B2">
      <w:r>
        <w:t>4:30pm – Pack up</w:t>
      </w:r>
    </w:p>
    <w:p w:rsidR="005F00B2" w:rsidRDefault="005F00B2" w:rsidP="005F00B2">
      <w:r>
        <w:t>4:45pm – Meeting in 204</w:t>
      </w:r>
    </w:p>
    <w:p w:rsidR="005F00B2" w:rsidRDefault="005F00B2" w:rsidP="00170459">
      <w:pPr>
        <w:rPr>
          <w:b/>
        </w:rPr>
      </w:pPr>
    </w:p>
    <w:p w:rsidR="005F00B2" w:rsidRPr="005F00B2" w:rsidRDefault="005F00B2" w:rsidP="00170459">
      <w:r>
        <w:t xml:space="preserve">We will be working on the stand cheers, cadence, and show music. We should focus less on the warm-ups as they should be under everyone’s hands by now. </w:t>
      </w:r>
      <w:r w:rsidR="003B477F">
        <w:t xml:space="preserve"> </w:t>
      </w:r>
    </w:p>
    <w:sectPr w:rsidR="005F00B2" w:rsidRPr="005F00B2" w:rsidSect="00620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59"/>
    <w:rsid w:val="00170459"/>
    <w:rsid w:val="00381CEE"/>
    <w:rsid w:val="003B477F"/>
    <w:rsid w:val="005F00B2"/>
    <w:rsid w:val="00620421"/>
    <w:rsid w:val="0071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F54B0"/>
  <w14:defaultImageDpi w14:val="32767"/>
  <w15:chartTrackingRefBased/>
  <w15:docId w15:val="{3A75B858-B0ED-4243-ACFC-6CC87657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459"/>
    <w:rPr>
      <w:color w:val="0563C1" w:themeColor="hyperlink"/>
      <w:u w:val="single"/>
    </w:rPr>
  </w:style>
  <w:style w:type="character" w:styleId="UnresolvedMention">
    <w:name w:val="Unresolved Mention"/>
    <w:basedOn w:val="DefaultParagraphFont"/>
    <w:uiPriority w:val="99"/>
    <w:rsid w:val="001704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oods49@ksu.edu" TargetMode="External"/><Relationship Id="rId5" Type="http://schemas.openxmlformats.org/officeDocument/2006/relationships/hyperlink" Target="mailto:brand0n12@ksu.edu" TargetMode="External"/><Relationship Id="rId4" Type="http://schemas.openxmlformats.org/officeDocument/2006/relationships/hyperlink" Target="mailto:ftracz@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adams</dc:creator>
  <cp:keywords/>
  <dc:description/>
  <cp:lastModifiedBy>brandon adams</cp:lastModifiedBy>
  <cp:revision>5</cp:revision>
  <cp:lastPrinted>2018-04-27T19:51:00Z</cp:lastPrinted>
  <dcterms:created xsi:type="dcterms:W3CDTF">2018-04-26T21:56:00Z</dcterms:created>
  <dcterms:modified xsi:type="dcterms:W3CDTF">2018-04-27T19:52:00Z</dcterms:modified>
</cp:coreProperties>
</file>